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3F16" w14:textId="77777777" w:rsidR="00FE32FA" w:rsidRDefault="00FE32FA" w:rsidP="00FE32FA">
      <w:pPr>
        <w:rPr>
          <w:rFonts w:ascii="EquipExtended-ExtraLight" w:eastAsia="EquipExtended-ExtraLight" w:hAnsi="EquipExtended-ExtraLight" w:cs="EquipExtended-ExtraLight"/>
          <w:b/>
        </w:rPr>
      </w:pPr>
      <w:r>
        <w:rPr>
          <w:rFonts w:ascii="EquipExtended-ExtraLight" w:eastAsia="EquipExtended-ExtraLight" w:hAnsi="EquipExtended-ExtraLight" w:cs="EquipExtended-ExtraLight"/>
          <w:b/>
        </w:rPr>
        <w:t>SVEUČILIŠTE U MOSTARU</w:t>
      </w:r>
    </w:p>
    <w:p w14:paraId="3D03E983" w14:textId="77777777" w:rsidR="00FE32FA" w:rsidRDefault="00FE32FA" w:rsidP="00FE32F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>
        <w:rPr>
          <w:rFonts w:ascii="EquipExtended-ExtraLight" w:eastAsia="EquipExtended-ExtraLight" w:hAnsi="EquipExtended-ExtraLight" w:cs="EquipExtended-ExtraLight"/>
        </w:rPr>
        <w:t xml:space="preserve">Na temelju članka 63. </w:t>
      </w:r>
      <w:r>
        <w:rPr>
          <w:rFonts w:ascii="EquipExtended-ExtraLight" w:eastAsia="EquipExtended-ExtraLight" w:hAnsi="EquipExtended-ExtraLight" w:cs="EquipExtended-ExtraLight"/>
          <w:i/>
          <w:iCs/>
        </w:rPr>
        <w:t>Zakona o visokom obrazovanju u Hercegovačko-neretvanskoj županiji</w:t>
      </w:r>
      <w:r>
        <w:rPr>
          <w:rFonts w:ascii="EquipExtended-ExtraLight" w:eastAsia="EquipExtended-ExtraLight" w:hAnsi="EquipExtended-ExtraLight" w:cs="EquipExtended-ExtraLight"/>
        </w:rPr>
        <w:t xml:space="preserve"> („Narodne novine Hercegovačko-neretvanske županije“, broj: 4/12), članaka 117.,120. i 121. </w:t>
      </w:r>
      <w:r>
        <w:rPr>
          <w:rFonts w:ascii="EquipExtended-ExtraLight" w:eastAsia="EquipExtended-ExtraLight" w:hAnsi="EquipExtended-ExtraLight" w:cs="EquipExtended-ExtraLight"/>
          <w:i/>
          <w:iCs/>
        </w:rPr>
        <w:t>Statuta Sveučilišta u Mostaru</w:t>
      </w:r>
      <w:r>
        <w:rPr>
          <w:rFonts w:ascii="EquipExtended-ExtraLight" w:eastAsia="EquipExtended-ExtraLight" w:hAnsi="EquipExtended-ExtraLight" w:cs="EquipExtended-ExtraLight"/>
        </w:rPr>
        <w:t xml:space="preserve"> (ur. broj: 01-1685/20 od 26. veljače 2020. godine) i </w:t>
      </w:r>
      <w:r>
        <w:rPr>
          <w:rFonts w:ascii="EquipExtended-ExtraLight" w:eastAsia="EquipExtended-ExtraLight" w:hAnsi="EquipExtended-ExtraLight" w:cs="EquipExtended-ExtraLight"/>
          <w:i/>
          <w:iCs/>
        </w:rPr>
        <w:t>Odluke</w:t>
      </w:r>
      <w:r>
        <w:rPr>
          <w:rFonts w:ascii="EquipExtended-ExtraLight" w:eastAsia="EquipExtended-ExtraLight" w:hAnsi="EquipExtended-ExtraLight" w:cs="EquipExtended-ExtraLight"/>
        </w:rPr>
        <w:t xml:space="preserve"> Senata o raspisivanju natječaja za izbor/reizbor u znanstveno-nastavna, umjetničko-nastavna i nastavna zvanja (ur. broj: 01-3294/24 od 19. lipnja 2024. godine), Senat Sveučilišta u Mostaru raspisuje</w:t>
      </w:r>
    </w:p>
    <w:p w14:paraId="5A221B1C" w14:textId="77777777" w:rsidR="00FE32FA" w:rsidRDefault="00FE32FA" w:rsidP="00FE32FA">
      <w:pPr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</w:p>
    <w:p w14:paraId="6976D6D0" w14:textId="77777777" w:rsidR="00FE32FA" w:rsidRDefault="00FE32FA" w:rsidP="00FE32FA">
      <w:pPr>
        <w:spacing w:after="0"/>
        <w:jc w:val="center"/>
        <w:rPr>
          <w:rFonts w:ascii="EquipExtended-ExtraLight" w:eastAsia="EquipExtended-ExtraLight" w:hAnsi="EquipExtended-ExtraLight" w:cs="EquipExtended-ExtraLight"/>
          <w:b/>
        </w:rPr>
      </w:pPr>
      <w:r>
        <w:rPr>
          <w:rFonts w:ascii="EquipExtended-ExtraLight" w:eastAsia="EquipExtended-ExtraLight" w:hAnsi="EquipExtended-ExtraLight" w:cs="EquipExtended-ExtraLight"/>
          <w:b/>
        </w:rPr>
        <w:t>N A T J E Č A J</w:t>
      </w:r>
    </w:p>
    <w:p w14:paraId="0F1BDB02" w14:textId="77777777" w:rsidR="00FE32FA" w:rsidRDefault="00FE32FA" w:rsidP="00FE32FA">
      <w:pPr>
        <w:spacing w:after="0"/>
        <w:jc w:val="center"/>
        <w:rPr>
          <w:rFonts w:ascii="EquipExtended-ExtraLight" w:eastAsia="EquipExtended-ExtraLight" w:hAnsi="EquipExtended-ExtraLight" w:cs="EquipExtended-ExtraLight"/>
          <w:b/>
        </w:rPr>
      </w:pPr>
      <w:r>
        <w:rPr>
          <w:rFonts w:ascii="EquipExtended-ExtraLight" w:eastAsia="EquipExtended-ExtraLight" w:hAnsi="EquipExtended-ExtraLight" w:cs="EquipExtended-ExtraLight"/>
          <w:b/>
        </w:rPr>
        <w:t>za izbor/reizbor u znanstveno-nastavna, umjetničko-nastavna i nastavna zvanja</w:t>
      </w:r>
    </w:p>
    <w:p w14:paraId="3AAD8F5A" w14:textId="77777777" w:rsidR="00FE32FA" w:rsidRDefault="00FE32FA" w:rsidP="00FE32F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14:paraId="2F614F4E" w14:textId="77777777" w:rsidR="00FE32FA" w:rsidRDefault="00FE32FA" w:rsidP="00FE32F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14:paraId="432C347C" w14:textId="77777777" w:rsidR="00FE32FA" w:rsidRDefault="00FE32FA" w:rsidP="00FE32F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14:paraId="11E64806" w14:textId="77777777" w:rsidR="00FE32FA" w:rsidRPr="00BA35DF" w:rsidRDefault="00FE32FA" w:rsidP="00FE32F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BA35DF">
        <w:rPr>
          <w:rFonts w:ascii="EquipExtended-ExtraLight" w:eastAsia="EquipExtended-ExtraLight" w:hAnsi="EquipExtended-ExtraLight" w:cs="EquipExtended-ExtraLight"/>
          <w:b/>
        </w:rPr>
        <w:t>AKADEMIJA LIKOVNIH UMJETNOSTI</w:t>
      </w:r>
    </w:p>
    <w:p w14:paraId="4A65D2E3" w14:textId="77777777" w:rsidR="00FE32FA" w:rsidRPr="00BA35DF" w:rsidRDefault="00FE32FA" w:rsidP="00FE32F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BA35DF">
        <w:rPr>
          <w:rFonts w:ascii="EquipExtended-ExtraLight" w:hAnsi="EquipExtended-ExtraLight" w:cs="Arial"/>
          <w:b/>
          <w:shd w:val="clear" w:color="auto" w:fill="FFFFFF"/>
        </w:rPr>
        <w:t>Kardinala Alojzija Stepinca 16</w:t>
      </w:r>
      <w:r w:rsidRPr="00BA35DF">
        <w:rPr>
          <w:rFonts w:ascii="EquipExtended-ExtraLight" w:hAnsi="EquipExtended-ExtraLight" w:cs="Arial"/>
          <w:shd w:val="clear" w:color="auto" w:fill="FFFFFF"/>
        </w:rPr>
        <w:t xml:space="preserve">, </w:t>
      </w:r>
      <w:r w:rsidRPr="00BA35DF">
        <w:rPr>
          <w:rFonts w:ascii="EquipExtended-ExtraLight" w:hAnsi="EquipExtended-ExtraLight" w:cs="Arial"/>
          <w:b/>
          <w:shd w:val="clear" w:color="auto" w:fill="FFFFFF"/>
        </w:rPr>
        <w:t>88</w:t>
      </w:r>
      <w:r>
        <w:rPr>
          <w:rFonts w:ascii="EquipExtended-ExtraLight" w:hAnsi="EquipExtended-ExtraLight" w:cs="Arial"/>
          <w:b/>
          <w:shd w:val="clear" w:color="auto" w:fill="FFFFFF"/>
        </w:rPr>
        <w:t xml:space="preserve"> </w:t>
      </w:r>
      <w:r w:rsidRPr="00BA35DF">
        <w:rPr>
          <w:rFonts w:ascii="EquipExtended-ExtraLight" w:hAnsi="EquipExtended-ExtraLight" w:cs="Arial"/>
          <w:b/>
          <w:shd w:val="clear" w:color="auto" w:fill="FFFFFF"/>
        </w:rPr>
        <w:t xml:space="preserve">220 </w:t>
      </w:r>
      <w:r w:rsidRPr="00BA35DF">
        <w:rPr>
          <w:rFonts w:ascii="EquipExtended-ExtraLight" w:eastAsia="EquipExtended-ExtraLight" w:hAnsi="EquipExtended-ExtraLight" w:cs="EquipExtended-ExtraLight"/>
          <w:b/>
        </w:rPr>
        <w:t>Široki Brijeg</w:t>
      </w:r>
    </w:p>
    <w:p w14:paraId="3F583DF5" w14:textId="77777777" w:rsidR="00FE32FA" w:rsidRDefault="00FE32FA" w:rsidP="00FE32F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</w:p>
    <w:p w14:paraId="374DC4A2" w14:textId="77777777" w:rsidR="00DB6F8C" w:rsidRPr="00DB6F8C" w:rsidRDefault="001E0BDD" w:rsidP="00DB6F8C">
      <w:pPr>
        <w:numPr>
          <w:ilvl w:val="0"/>
          <w:numId w:val="12"/>
        </w:numPr>
        <w:spacing w:before="480" w:after="360" w:line="276" w:lineRule="auto"/>
        <w:ind w:left="284" w:right="-227"/>
        <w:contextualSpacing/>
        <w:jc w:val="both"/>
        <w:rPr>
          <w:rFonts w:ascii="EquipExtended-ExtraLight" w:hAnsi="EquipExtended-ExtraLight"/>
          <w:lang w:val="hr-BA"/>
        </w:rPr>
      </w:pPr>
      <w:r>
        <w:rPr>
          <w:rFonts w:ascii="EquipExtended-ExtraLight" w:hAnsi="EquipExtended-ExtraLight"/>
          <w:lang w:val="hr-BA"/>
        </w:rPr>
        <w:t>Izbor u</w:t>
      </w:r>
      <w:r w:rsidR="00DB6F8C" w:rsidRPr="00DB6F8C">
        <w:rPr>
          <w:rFonts w:ascii="EquipExtended-ExtraLight" w:eastAsiaTheme="minorHAnsi" w:hAnsi="EquipExtended-ExtraLight" w:cs="Arial"/>
          <w:bCs/>
          <w:color w:val="222222"/>
          <w:shd w:val="clear" w:color="auto" w:fill="FFFFFF"/>
        </w:rPr>
        <w:t xml:space="preserve"> umjetničko-nastavno zvanje izvanredni profesor na umjetničko područje, polje likovna umjetnost, grana slikarstvo (napredovanje)</w:t>
      </w:r>
      <w:r w:rsidR="00DB6F8C">
        <w:rPr>
          <w:rFonts w:ascii="EquipExtended-ExtraLight" w:eastAsiaTheme="minorHAnsi" w:hAnsi="EquipExtended-ExtraLight" w:cs="Arial"/>
          <w:bCs/>
          <w:color w:val="222222"/>
          <w:shd w:val="clear" w:color="auto" w:fill="FFFFFF"/>
        </w:rPr>
        <w:t xml:space="preserve"> </w:t>
      </w:r>
      <w:r w:rsidR="00DB6F8C" w:rsidRPr="00DB6F8C">
        <w:rPr>
          <w:rFonts w:ascii="EquipExtended-ExtraLight" w:eastAsiaTheme="minorHAnsi" w:hAnsi="EquipExtended-ExtraLight" w:cs="Arial"/>
          <w:bCs/>
          <w:color w:val="222222"/>
          <w:shd w:val="clear" w:color="auto" w:fill="FFFFFF"/>
        </w:rPr>
        <w:t>-1 izvršitelj.</w:t>
      </w:r>
    </w:p>
    <w:p w14:paraId="3D7D5285" w14:textId="77777777" w:rsidR="00DB6F8C" w:rsidRDefault="00DB6F8C" w:rsidP="00DB6F8C">
      <w:pPr>
        <w:numPr>
          <w:ilvl w:val="0"/>
          <w:numId w:val="12"/>
        </w:numPr>
        <w:spacing w:before="480" w:after="360" w:line="276" w:lineRule="auto"/>
        <w:ind w:left="284" w:right="-227"/>
        <w:contextualSpacing/>
        <w:jc w:val="both"/>
        <w:rPr>
          <w:rFonts w:ascii="EquipExtended-ExtraLight" w:hAnsi="EquipExtended-ExtraLight"/>
          <w:lang w:val="hr-BA"/>
        </w:rPr>
      </w:pPr>
      <w:r w:rsidRPr="00DB6F8C">
        <w:rPr>
          <w:rFonts w:ascii="EquipExtended-ExtraLight" w:hAnsi="EquipExtended-ExtraLight"/>
          <w:lang w:val="hr-BA"/>
        </w:rPr>
        <w:t>Izbor u umjetničko-nastavno zvanje izvanredni profesor na umjetničko područje, polje lik</w:t>
      </w:r>
      <w:r>
        <w:rPr>
          <w:rFonts w:ascii="EquipExtended-ExtraLight" w:hAnsi="EquipExtended-ExtraLight"/>
          <w:lang w:val="hr-BA"/>
        </w:rPr>
        <w:t>ovna umjetnost, grana grafika (</w:t>
      </w:r>
      <w:r w:rsidRPr="00DB6F8C">
        <w:rPr>
          <w:rFonts w:ascii="EquipExtended-ExtraLight" w:hAnsi="EquipExtended-ExtraLight"/>
          <w:lang w:val="hr-BA"/>
        </w:rPr>
        <w:t>napredovanje) -1 izvršitelj</w:t>
      </w:r>
      <w:r>
        <w:rPr>
          <w:rFonts w:ascii="EquipExtended-ExtraLight" w:hAnsi="EquipExtended-ExtraLight"/>
          <w:lang w:val="hr-BA"/>
        </w:rPr>
        <w:t>.</w:t>
      </w:r>
    </w:p>
    <w:p w14:paraId="0BD37FBA" w14:textId="77777777" w:rsidR="00DB6F8C" w:rsidRDefault="00DB6F8C" w:rsidP="00DB6F8C">
      <w:pPr>
        <w:numPr>
          <w:ilvl w:val="0"/>
          <w:numId w:val="12"/>
        </w:numPr>
        <w:spacing w:before="480" w:after="360" w:line="276" w:lineRule="auto"/>
        <w:ind w:left="284" w:right="-227"/>
        <w:contextualSpacing/>
        <w:jc w:val="both"/>
        <w:rPr>
          <w:rFonts w:ascii="EquipExtended-ExtraLight" w:hAnsi="EquipExtended-ExtraLight"/>
          <w:lang w:val="hr-BA"/>
        </w:rPr>
      </w:pPr>
      <w:r w:rsidRPr="00DB6F8C">
        <w:rPr>
          <w:rFonts w:ascii="EquipExtended-ExtraLight" w:hAnsi="EquipExtended-ExtraLight"/>
          <w:lang w:val="hr-BA"/>
        </w:rPr>
        <w:t xml:space="preserve">Izbor u </w:t>
      </w:r>
      <w:r w:rsidRPr="00DB6F8C">
        <w:rPr>
          <w:rFonts w:ascii="EquipExtended-ExtraLight" w:eastAsiaTheme="minorHAnsi" w:hAnsi="EquipExtended-ExtraLight" w:cs="Arial"/>
          <w:bCs/>
          <w:color w:val="222222"/>
          <w:shd w:val="clear" w:color="auto" w:fill="FFFFFF"/>
        </w:rPr>
        <w:t>umjetničko-nastavno zvanje izvanredni profesor na umjetničko područje,</w:t>
      </w:r>
      <w:r w:rsidR="00C10A66">
        <w:rPr>
          <w:rFonts w:ascii="EquipExtended-ExtraLight" w:eastAsiaTheme="minorHAnsi" w:hAnsi="EquipExtended-ExtraLight" w:cs="Arial"/>
          <w:bCs/>
          <w:color w:val="222222"/>
          <w:shd w:val="clear" w:color="auto" w:fill="FFFFFF"/>
        </w:rPr>
        <w:t xml:space="preserve"> umjetničko</w:t>
      </w:r>
      <w:r w:rsidRPr="00DB6F8C">
        <w:rPr>
          <w:rFonts w:ascii="EquipExtended-ExtraLight" w:eastAsiaTheme="minorHAnsi" w:hAnsi="EquipExtended-ExtraLight" w:cs="Arial"/>
          <w:bCs/>
          <w:color w:val="222222"/>
          <w:shd w:val="clear" w:color="auto" w:fill="FFFFFF"/>
        </w:rPr>
        <w:t xml:space="preserve"> polje likovna umjetnost, </w:t>
      </w:r>
      <w:r w:rsidR="00A73006">
        <w:rPr>
          <w:rFonts w:ascii="EquipExtended-ExtraLight" w:eastAsiaTheme="minorHAnsi" w:hAnsi="EquipExtended-ExtraLight" w:cs="Arial"/>
          <w:bCs/>
          <w:color w:val="222222"/>
          <w:shd w:val="clear" w:color="auto" w:fill="FFFFFF"/>
        </w:rPr>
        <w:t xml:space="preserve">umjetnička </w:t>
      </w:r>
      <w:r w:rsidRPr="00DB6F8C">
        <w:rPr>
          <w:rFonts w:ascii="EquipExtended-ExtraLight" w:eastAsiaTheme="minorHAnsi" w:hAnsi="EquipExtended-ExtraLight" w:cs="Arial"/>
          <w:bCs/>
          <w:color w:val="222222"/>
          <w:shd w:val="clear" w:color="auto" w:fill="FFFFFF"/>
        </w:rPr>
        <w:t>grana kiparstvo za potrebe Fakulteta prirodoslovno-matematičkih i odgojnih znanosti (napredovanje)  -1 izvršitelj</w:t>
      </w:r>
      <w:r>
        <w:rPr>
          <w:rFonts w:ascii="EquipExtended-ExtraLight" w:eastAsiaTheme="minorHAnsi" w:hAnsi="EquipExtended-ExtraLight" w:cs="Arial"/>
          <w:bCs/>
          <w:color w:val="222222"/>
          <w:shd w:val="clear" w:color="auto" w:fill="FFFFFF"/>
        </w:rPr>
        <w:t>.</w:t>
      </w:r>
    </w:p>
    <w:p w14:paraId="4BD7BA04" w14:textId="77777777" w:rsidR="00DB6F8C" w:rsidRPr="00DB6F8C" w:rsidRDefault="00DB6F8C" w:rsidP="00DB6F8C">
      <w:pPr>
        <w:numPr>
          <w:ilvl w:val="0"/>
          <w:numId w:val="12"/>
        </w:numPr>
        <w:spacing w:before="480" w:after="360" w:line="276" w:lineRule="auto"/>
        <w:ind w:left="284" w:right="-227"/>
        <w:contextualSpacing/>
        <w:jc w:val="both"/>
        <w:rPr>
          <w:rFonts w:ascii="EquipExtended-ExtraLight" w:hAnsi="EquipExtended-ExtraLight"/>
          <w:lang w:val="hr-BA"/>
        </w:rPr>
      </w:pPr>
      <w:r w:rsidRPr="00DB6F8C">
        <w:rPr>
          <w:rFonts w:ascii="EquipExtended-ExtraLight" w:hAnsi="EquipExtended-ExtraLight"/>
          <w:lang w:val="hr-BA"/>
        </w:rPr>
        <w:t xml:space="preserve">Izbor u </w:t>
      </w:r>
      <w:r w:rsidRPr="00DB6F8C">
        <w:rPr>
          <w:rFonts w:ascii="EquipExtended-ExtraLight" w:eastAsiaTheme="minorHAnsi" w:hAnsi="EquipExtended-ExtraLight" w:cs="Arial"/>
          <w:bCs/>
          <w:color w:val="222222"/>
          <w:shd w:val="clear" w:color="auto" w:fill="FFFFFF"/>
        </w:rPr>
        <w:t xml:space="preserve">umjetničko-nastavno zvanje izvanredni profesor na umjetničko područje, </w:t>
      </w:r>
      <w:r w:rsidR="00C10A66">
        <w:rPr>
          <w:rFonts w:ascii="EquipExtended-ExtraLight" w:eastAsiaTheme="minorHAnsi" w:hAnsi="EquipExtended-ExtraLight" w:cs="Arial"/>
          <w:bCs/>
          <w:color w:val="222222"/>
          <w:shd w:val="clear" w:color="auto" w:fill="FFFFFF"/>
        </w:rPr>
        <w:t xml:space="preserve">umjetničko </w:t>
      </w:r>
      <w:r w:rsidRPr="00DB6F8C">
        <w:rPr>
          <w:rFonts w:ascii="EquipExtended-ExtraLight" w:eastAsiaTheme="minorHAnsi" w:hAnsi="EquipExtended-ExtraLight" w:cs="Arial"/>
          <w:bCs/>
          <w:color w:val="222222"/>
          <w:shd w:val="clear" w:color="auto" w:fill="FFFFFF"/>
        </w:rPr>
        <w:t xml:space="preserve">polje likovna umjetnost, </w:t>
      </w:r>
      <w:r w:rsidR="00A73006">
        <w:rPr>
          <w:rFonts w:ascii="EquipExtended-ExtraLight" w:eastAsiaTheme="minorHAnsi" w:hAnsi="EquipExtended-ExtraLight" w:cs="Arial"/>
          <w:bCs/>
          <w:color w:val="222222"/>
          <w:shd w:val="clear" w:color="auto" w:fill="FFFFFF"/>
        </w:rPr>
        <w:t xml:space="preserve">umjetnička </w:t>
      </w:r>
      <w:r w:rsidRPr="00DB6F8C">
        <w:rPr>
          <w:rFonts w:ascii="EquipExtended-ExtraLight" w:eastAsiaTheme="minorHAnsi" w:hAnsi="EquipExtended-ExtraLight" w:cs="Arial"/>
          <w:bCs/>
          <w:color w:val="222222"/>
          <w:shd w:val="clear" w:color="auto" w:fill="FFFFFF"/>
        </w:rPr>
        <w:t>grana slikarstvo za potrebe Fakulteta prirodoslovno-matematičkih i odgojnih znanosti (napredovanje) - 1izvršitelj.</w:t>
      </w:r>
    </w:p>
    <w:p w14:paraId="2E08152E" w14:textId="77777777" w:rsidR="00DB6F8C" w:rsidRPr="00DB6F8C" w:rsidRDefault="00DB6F8C" w:rsidP="00DB6F8C">
      <w:pPr>
        <w:spacing w:before="480" w:after="360" w:line="276" w:lineRule="auto"/>
        <w:ind w:left="284" w:right="-227"/>
        <w:contextualSpacing/>
        <w:jc w:val="both"/>
        <w:rPr>
          <w:rFonts w:ascii="EquipExtended-ExtraLight" w:hAnsi="EquipExtended-ExtraLight"/>
          <w:lang w:val="hr-BA"/>
        </w:rPr>
      </w:pPr>
    </w:p>
    <w:p w14:paraId="07214481" w14:textId="77777777" w:rsidR="00FE32FA" w:rsidRPr="00075F13" w:rsidRDefault="00FE32FA" w:rsidP="00FE32F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075F13">
        <w:rPr>
          <w:rFonts w:ascii="EquipExtended-ExtraLight" w:eastAsia="EquipExtended-ExtraLight" w:hAnsi="EquipExtended-ExtraLight" w:cs="EquipExtended-ExtraLight"/>
          <w:b/>
        </w:rPr>
        <w:t>AGRONOMSKI I PREHRAMBENO-TEHNOLOŠKI FAKULTET</w:t>
      </w:r>
    </w:p>
    <w:p w14:paraId="224DC495" w14:textId="77777777" w:rsidR="00FE32FA" w:rsidRPr="00075F13" w:rsidRDefault="00FE32FA" w:rsidP="00FE32FA">
      <w:pPr>
        <w:rPr>
          <w:rFonts w:ascii="EquipExtended-ExtraLight" w:eastAsia="EquipExtended-ExtraLight" w:hAnsi="EquipExtended-ExtraLight" w:cs="EquipExtended-ExtraLight"/>
          <w:b/>
        </w:rPr>
      </w:pPr>
      <w:r w:rsidRPr="00075F13">
        <w:rPr>
          <w:rFonts w:ascii="EquipExtended-ExtraLight" w:eastAsia="EquipExtended-ExtraLight" w:hAnsi="EquipExtended-ExtraLight" w:cs="EquipExtended-ExtraLight"/>
          <w:b/>
        </w:rPr>
        <w:t>Biskupa Čule bb, 88 000 Mostar</w:t>
      </w:r>
    </w:p>
    <w:p w14:paraId="1C7B590E" w14:textId="77777777" w:rsidR="00F3360F" w:rsidRPr="00F3360F" w:rsidRDefault="00FE32FA" w:rsidP="00F3360F">
      <w:pPr>
        <w:pStyle w:val="ListParagraph"/>
        <w:numPr>
          <w:ilvl w:val="0"/>
          <w:numId w:val="2"/>
        </w:numPr>
        <w:jc w:val="both"/>
        <w:rPr>
          <w:rFonts w:ascii="EquipExtended-ExtraLight" w:eastAsiaTheme="minorHAnsi" w:hAnsi="EquipExtended-ExtraLight" w:cstheme="minorBidi"/>
          <w:bCs/>
        </w:rPr>
      </w:pPr>
      <w:r w:rsidRPr="00F3360F">
        <w:rPr>
          <w:rFonts w:ascii="EquipExtended-ExtraLight" w:hAnsi="EquipExtended-ExtraLight"/>
        </w:rPr>
        <w:t>Izbor u znanstveno-nastavno zvanje</w:t>
      </w:r>
      <w:r w:rsidRPr="00F3360F">
        <w:rPr>
          <w:rFonts w:ascii="EquipExtended-ExtraLight" w:hAnsi="EquipExtended-ExtraLight"/>
          <w:bCs/>
        </w:rPr>
        <w:t xml:space="preserve"> </w:t>
      </w:r>
      <w:r w:rsidR="001E0BDD">
        <w:rPr>
          <w:rFonts w:ascii="EquipExtended-ExtraLight" w:eastAsiaTheme="minorHAnsi" w:hAnsi="EquipExtended-ExtraLight" w:cstheme="minorBidi"/>
          <w:bCs/>
        </w:rPr>
        <w:t>docent na</w:t>
      </w:r>
      <w:r w:rsidR="00F3360F" w:rsidRPr="00F3360F">
        <w:rPr>
          <w:rFonts w:ascii="EquipExtended-ExtraLight" w:eastAsiaTheme="minorHAnsi" w:hAnsi="EquipExtended-ExtraLight" w:cstheme="minorBidi"/>
          <w:bCs/>
        </w:rPr>
        <w:t xml:space="preserve"> </w:t>
      </w:r>
      <w:r w:rsidR="001E0BDD">
        <w:rPr>
          <w:rFonts w:ascii="EquipExtended-ExtraLight" w:eastAsiaTheme="minorHAnsi" w:hAnsi="EquipExtended-ExtraLight" w:cstheme="minorBidi"/>
          <w:bCs/>
        </w:rPr>
        <w:t>znanstveno područje biotehničke</w:t>
      </w:r>
      <w:r w:rsidR="00F3360F" w:rsidRPr="00F3360F">
        <w:rPr>
          <w:rFonts w:ascii="EquipExtended-ExtraLight" w:eastAsiaTheme="minorHAnsi" w:hAnsi="EquipExtended-ExtraLight" w:cstheme="minorBidi"/>
          <w:bCs/>
        </w:rPr>
        <w:t xml:space="preserve"> znanosti, znanstveno polje agronomija, znanstvena grana bilinogojstvo</w:t>
      </w:r>
      <w:r w:rsidR="001E0BDD">
        <w:rPr>
          <w:rFonts w:ascii="EquipExtended-ExtraLight" w:eastAsiaTheme="minorHAnsi" w:hAnsi="EquipExtended-ExtraLight" w:cstheme="minorBidi"/>
          <w:bCs/>
        </w:rPr>
        <w:t xml:space="preserve"> (</w:t>
      </w:r>
      <w:r w:rsidR="00F3360F" w:rsidRPr="00F3360F">
        <w:rPr>
          <w:rFonts w:ascii="EquipExtended-ExtraLight" w:eastAsiaTheme="minorHAnsi" w:hAnsi="EquipExtended-ExtraLight" w:cstheme="minorBidi"/>
          <w:bCs/>
        </w:rPr>
        <w:t>bez zasnivanja radnog odnosa )  – 1 izvršitelj</w:t>
      </w:r>
      <w:r w:rsidR="00F3360F">
        <w:rPr>
          <w:rFonts w:ascii="EquipExtended-ExtraLight" w:eastAsiaTheme="minorHAnsi" w:hAnsi="EquipExtended-ExtraLight" w:cstheme="minorBidi"/>
          <w:bCs/>
        </w:rPr>
        <w:t>.</w:t>
      </w:r>
    </w:p>
    <w:p w14:paraId="43142828" w14:textId="77777777" w:rsidR="00FE32FA" w:rsidRDefault="00FE32FA" w:rsidP="00FE32FA">
      <w:pPr>
        <w:jc w:val="both"/>
        <w:rPr>
          <w:rFonts w:ascii="EquipExtended-ExtraLight" w:hAnsi="EquipExtended-ExtraLight"/>
          <w:bCs/>
        </w:rPr>
      </w:pPr>
    </w:p>
    <w:p w14:paraId="7755579A" w14:textId="77777777" w:rsidR="00FE32FA" w:rsidRPr="0081091A" w:rsidRDefault="00FE32FA" w:rsidP="00FE32FA">
      <w:pPr>
        <w:spacing w:after="0"/>
        <w:jc w:val="both"/>
        <w:rPr>
          <w:rFonts w:ascii="EquipExtended-ExtraLight" w:hAnsi="EquipExtended-ExtraLight"/>
          <w:b/>
          <w:bCs/>
        </w:rPr>
      </w:pPr>
      <w:r w:rsidRPr="0081091A">
        <w:rPr>
          <w:rFonts w:ascii="EquipExtended-ExtraLight" w:hAnsi="EquipExtended-ExtraLight"/>
          <w:b/>
          <w:bCs/>
        </w:rPr>
        <w:t>EKONOMSKI FAKULTET</w:t>
      </w:r>
    </w:p>
    <w:p w14:paraId="200E9D51" w14:textId="77777777" w:rsidR="00FE32FA" w:rsidRPr="0081091A" w:rsidRDefault="00FE32FA" w:rsidP="00FE32FA">
      <w:pPr>
        <w:spacing w:after="0"/>
        <w:jc w:val="both"/>
        <w:rPr>
          <w:rFonts w:ascii="EquipExtended-ExtraLight" w:hAnsi="EquipExtended-ExtraLight"/>
          <w:b/>
          <w:bCs/>
        </w:rPr>
      </w:pPr>
      <w:r w:rsidRPr="0081091A">
        <w:rPr>
          <w:rFonts w:ascii="EquipExtended-ExtraLight" w:hAnsi="EquipExtended-ExtraLight"/>
          <w:b/>
          <w:bCs/>
        </w:rPr>
        <w:t>Matice hrvatske bb, 88 000 Mostar</w:t>
      </w:r>
    </w:p>
    <w:p w14:paraId="6BB5F554" w14:textId="77777777" w:rsidR="00FE32FA" w:rsidRDefault="00FE32FA" w:rsidP="00FE32FA"/>
    <w:p w14:paraId="3E918D9A" w14:textId="77777777" w:rsidR="00034BB5" w:rsidRPr="00034BB5" w:rsidRDefault="00034BB5" w:rsidP="00034BB5">
      <w:pPr>
        <w:pStyle w:val="ListParagraph"/>
        <w:numPr>
          <w:ilvl w:val="0"/>
          <w:numId w:val="13"/>
        </w:numPr>
        <w:jc w:val="both"/>
        <w:rPr>
          <w:rFonts w:ascii="EquipExtended-ExtraLight" w:eastAsiaTheme="minorHAnsi" w:hAnsi="EquipExtended-ExtraLight"/>
          <w:bCs/>
        </w:rPr>
      </w:pPr>
      <w:r>
        <w:rPr>
          <w:rFonts w:ascii="EquipExtended-ExtraLight" w:hAnsi="EquipExtended-ExtraLight"/>
          <w:bCs/>
        </w:rPr>
        <w:t>Rei</w:t>
      </w:r>
      <w:r w:rsidR="00FE32FA" w:rsidRPr="00034BB5">
        <w:rPr>
          <w:rFonts w:ascii="EquipExtended-ExtraLight" w:hAnsi="EquipExtended-ExtraLight"/>
          <w:bCs/>
        </w:rPr>
        <w:t xml:space="preserve">zbor u znanstveno-nastavno zvanje </w:t>
      </w:r>
      <w:r w:rsidRPr="00034BB5">
        <w:rPr>
          <w:rFonts w:ascii="EquipExtended-ExtraLight" w:eastAsiaTheme="minorHAnsi" w:hAnsi="EquipExtended-ExtraLight"/>
          <w:bCs/>
        </w:rPr>
        <w:t>izvanredni profesor n</w:t>
      </w:r>
      <w:r w:rsidR="001E0BDD">
        <w:rPr>
          <w:rFonts w:ascii="EquipExtended-ExtraLight" w:eastAsiaTheme="minorHAnsi" w:hAnsi="EquipExtended-ExtraLight"/>
          <w:bCs/>
        </w:rPr>
        <w:t>a znanstveno područje društvene</w:t>
      </w:r>
      <w:r w:rsidRPr="00034BB5">
        <w:rPr>
          <w:rFonts w:ascii="EquipExtended-ExtraLight" w:eastAsiaTheme="minorHAnsi" w:hAnsi="EquipExtended-ExtraLight"/>
          <w:bCs/>
        </w:rPr>
        <w:t xml:space="preserve"> znanosti, znanstveno polje ekonomija, znanstvena grana računovodstvo, skupina kolegija „računovodstvo“ - 1 izvršitelj</w:t>
      </w:r>
      <w:r>
        <w:rPr>
          <w:rFonts w:ascii="EquipExtended-ExtraLight" w:eastAsiaTheme="minorHAnsi" w:hAnsi="EquipExtended-ExtraLight"/>
          <w:bCs/>
        </w:rPr>
        <w:t>.</w:t>
      </w:r>
    </w:p>
    <w:p w14:paraId="70F230F9" w14:textId="77777777" w:rsidR="0029764B" w:rsidRDefault="0029764B" w:rsidP="0029764B">
      <w:pPr>
        <w:pStyle w:val="ListParagraph"/>
        <w:numPr>
          <w:ilvl w:val="0"/>
          <w:numId w:val="13"/>
        </w:numPr>
        <w:jc w:val="both"/>
        <w:rPr>
          <w:rFonts w:ascii="EquipExtended-ExtraLight" w:hAnsi="EquipExtended-ExtraLight"/>
          <w:bCs/>
        </w:rPr>
      </w:pPr>
      <w:r w:rsidRPr="0029764B">
        <w:rPr>
          <w:rFonts w:ascii="EquipExtended-ExtraLight" w:hAnsi="EquipExtended-ExtraLight"/>
          <w:bCs/>
        </w:rPr>
        <w:t xml:space="preserve">Izbor u znanstveno-nastavno zvanje </w:t>
      </w:r>
      <w:r w:rsidR="001E0BDD">
        <w:rPr>
          <w:rFonts w:ascii="EquipExtended-ExtraLight" w:hAnsi="EquipExtended-ExtraLight"/>
          <w:bCs/>
        </w:rPr>
        <w:t>docent</w:t>
      </w:r>
      <w:r w:rsidRPr="0029764B">
        <w:rPr>
          <w:rFonts w:ascii="EquipExtended-ExtraLight" w:hAnsi="EquipExtended-ExtraLight"/>
          <w:bCs/>
        </w:rPr>
        <w:t xml:space="preserve"> n</w:t>
      </w:r>
      <w:r w:rsidR="001E0BDD">
        <w:rPr>
          <w:rFonts w:ascii="EquipExtended-ExtraLight" w:hAnsi="EquipExtended-ExtraLight"/>
          <w:bCs/>
        </w:rPr>
        <w:t>a znanstveno područje društvene</w:t>
      </w:r>
      <w:r w:rsidRPr="0029764B">
        <w:rPr>
          <w:rFonts w:ascii="EquipExtended-ExtraLight" w:hAnsi="EquipExtended-ExtraLight"/>
          <w:bCs/>
        </w:rPr>
        <w:t xml:space="preserve"> znanosti, znanstveno polje ekonomija, znanstvena grana makroekonomija, skupina kolegija „makroekonomija“</w:t>
      </w:r>
      <w:r w:rsidR="00541A10">
        <w:rPr>
          <w:rFonts w:ascii="EquipExtended-ExtraLight" w:hAnsi="EquipExtended-ExtraLight"/>
          <w:bCs/>
        </w:rPr>
        <w:t xml:space="preserve"> </w:t>
      </w:r>
      <w:r w:rsidRPr="0029764B">
        <w:rPr>
          <w:rFonts w:ascii="EquipExtended-ExtraLight" w:hAnsi="EquipExtended-ExtraLight"/>
          <w:bCs/>
        </w:rPr>
        <w:t>(napredovanje)</w:t>
      </w:r>
      <w:r w:rsidR="001E0BDD">
        <w:rPr>
          <w:rFonts w:ascii="EquipExtended-ExtraLight" w:hAnsi="EquipExtended-ExtraLight"/>
          <w:bCs/>
        </w:rPr>
        <w:t xml:space="preserve"> </w:t>
      </w:r>
      <w:r w:rsidRPr="0029764B">
        <w:rPr>
          <w:rFonts w:ascii="EquipExtended-ExtraLight" w:hAnsi="EquipExtended-ExtraLight"/>
          <w:bCs/>
        </w:rPr>
        <w:t>-1 izvršitelj</w:t>
      </w:r>
      <w:r>
        <w:rPr>
          <w:rFonts w:ascii="EquipExtended-ExtraLight" w:hAnsi="EquipExtended-ExtraLight"/>
          <w:bCs/>
        </w:rPr>
        <w:t>.</w:t>
      </w:r>
    </w:p>
    <w:p w14:paraId="164DAD1B" w14:textId="1A2708C0" w:rsidR="00FD661F" w:rsidRPr="00804F90" w:rsidRDefault="00FD661F" w:rsidP="0029764B">
      <w:pPr>
        <w:pStyle w:val="ListParagraph"/>
        <w:numPr>
          <w:ilvl w:val="0"/>
          <w:numId w:val="13"/>
        </w:numPr>
        <w:jc w:val="both"/>
        <w:rPr>
          <w:rFonts w:ascii="EquipExtended-ExtraLight" w:hAnsi="EquipExtended-ExtraLight"/>
          <w:bCs/>
        </w:rPr>
      </w:pPr>
      <w:r w:rsidRPr="00804F90">
        <w:rPr>
          <w:rFonts w:ascii="EquipExtended-ExtraLight" w:hAnsi="EquipExtended-ExtraLight"/>
          <w:bCs/>
        </w:rPr>
        <w:lastRenderedPageBreak/>
        <w:t xml:space="preserve">Izbor u znanstveno-nastavno zvanje docent na znanstveno područje društvene znanosti, znanstveno polje ekonomija, znanstvena grana računovodstvo, skupina kolegija „računovodstvo“ (bez zasnivanja radnog odnosa) -1 izvršitelj. </w:t>
      </w:r>
    </w:p>
    <w:p w14:paraId="3CF6A6F9" w14:textId="77777777" w:rsidR="00FE32FA" w:rsidRPr="00804F90" w:rsidRDefault="00FE32FA" w:rsidP="00034BB5">
      <w:pPr>
        <w:ind w:left="360"/>
        <w:jc w:val="both"/>
      </w:pPr>
    </w:p>
    <w:p w14:paraId="5D7060D8" w14:textId="77777777" w:rsidR="00FE32FA" w:rsidRPr="00143837" w:rsidRDefault="00FE32FA" w:rsidP="00FE32FA">
      <w:pPr>
        <w:spacing w:after="0"/>
        <w:jc w:val="both"/>
        <w:rPr>
          <w:rFonts w:ascii="EquipExtended-ExtraLight" w:hAnsi="EquipExtended-ExtraLight"/>
          <w:b/>
          <w:bCs/>
        </w:rPr>
      </w:pPr>
      <w:r w:rsidRPr="00143837">
        <w:rPr>
          <w:rFonts w:ascii="EquipExtended-ExtraLight" w:hAnsi="EquipExtended-ExtraLight"/>
          <w:b/>
          <w:bCs/>
        </w:rPr>
        <w:t>FAKULTET GRAĐEVINARSTVA, ARHITEKTURE I GEODEZIJE</w:t>
      </w:r>
    </w:p>
    <w:p w14:paraId="3B4015C3" w14:textId="77777777" w:rsidR="00FE32FA" w:rsidRPr="00143837" w:rsidRDefault="00FE32FA" w:rsidP="00FE32FA">
      <w:pPr>
        <w:spacing w:after="0"/>
        <w:jc w:val="both"/>
        <w:rPr>
          <w:rFonts w:ascii="EquipExtended-ExtraLight" w:hAnsi="EquipExtended-ExtraLight"/>
          <w:b/>
          <w:bCs/>
        </w:rPr>
      </w:pPr>
      <w:r w:rsidRPr="00143837">
        <w:rPr>
          <w:rFonts w:ascii="EquipExtended-ExtraLight" w:hAnsi="EquipExtended-ExtraLight"/>
          <w:b/>
          <w:bCs/>
        </w:rPr>
        <w:t>Matice hrvatske bb, 88 000 Mostar</w:t>
      </w:r>
    </w:p>
    <w:p w14:paraId="248FA4C5" w14:textId="77777777" w:rsidR="00122E73" w:rsidRPr="00122E73" w:rsidRDefault="00122E73" w:rsidP="00122E73">
      <w:pPr>
        <w:jc w:val="both"/>
        <w:rPr>
          <w:rFonts w:ascii="EquipExtended-ExtraLight" w:hAnsi="EquipExtended-ExtraLight"/>
          <w:bCs/>
        </w:rPr>
      </w:pPr>
    </w:p>
    <w:p w14:paraId="35B0E59F" w14:textId="77777777" w:rsidR="00122E73" w:rsidRPr="00C732CD" w:rsidRDefault="00122E73" w:rsidP="00122E7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EquipExtended-ExtraLight" w:eastAsia="Times New Roman" w:hAnsi="EquipExtended-ExtraLight" w:cs="Calibri"/>
          <w:shd w:val="clear" w:color="auto" w:fill="FFFFFF"/>
          <w:lang w:val="hr-BA"/>
        </w:rPr>
      </w:pPr>
      <w:r w:rsidRPr="00C732CD">
        <w:rPr>
          <w:rFonts w:ascii="EquipExtended-ExtraLight" w:hAnsi="EquipExtended-ExtraLight"/>
          <w:bCs/>
        </w:rPr>
        <w:t>Rei</w:t>
      </w:r>
      <w:r w:rsidR="00FE32FA" w:rsidRPr="00C732CD">
        <w:rPr>
          <w:rFonts w:ascii="EquipExtended-ExtraLight" w:hAnsi="EquipExtended-ExtraLight"/>
          <w:bCs/>
        </w:rPr>
        <w:t xml:space="preserve">zbor u znanstveno-nastavno zvanje </w:t>
      </w:r>
      <w:r w:rsidRPr="00C732CD">
        <w:rPr>
          <w:rFonts w:ascii="EquipExtended-ExtraLight" w:eastAsia="Times New Roman" w:hAnsi="EquipExtended-ExtraLight" w:cs="Calibri"/>
          <w:shd w:val="clear" w:color="auto" w:fill="FFFFFF"/>
          <w:lang w:val="hr-BA"/>
        </w:rPr>
        <w:t xml:space="preserve">izvanredni profesor </w:t>
      </w:r>
      <w:r w:rsidR="00143837">
        <w:rPr>
          <w:rFonts w:ascii="EquipExtended-ExtraLight" w:eastAsia="Times New Roman" w:hAnsi="EquipExtended-ExtraLight" w:cs="Calibri"/>
          <w:shd w:val="clear" w:color="auto" w:fill="FFFFFF"/>
          <w:lang w:val="hr-BA"/>
        </w:rPr>
        <w:t>na znanstveno područje tehničke</w:t>
      </w:r>
      <w:r w:rsidRPr="00C732CD">
        <w:rPr>
          <w:rFonts w:ascii="EquipExtended-ExtraLight" w:eastAsia="Times New Roman" w:hAnsi="EquipExtended-ExtraLight" w:cs="Calibri"/>
          <w:shd w:val="clear" w:color="auto" w:fill="FFFFFF"/>
          <w:lang w:val="hr-BA"/>
        </w:rPr>
        <w:t xml:space="preserve"> znanosti, znanstveno polje građevinarstvo, znanstvena grana organizacija i tehnologija građenja  - 1 izvršitelj</w:t>
      </w:r>
      <w:r w:rsidR="00C732CD" w:rsidRPr="00C732CD">
        <w:rPr>
          <w:rFonts w:ascii="EquipExtended-ExtraLight" w:eastAsia="Times New Roman" w:hAnsi="EquipExtended-ExtraLight" w:cs="Calibri"/>
          <w:shd w:val="clear" w:color="auto" w:fill="FFFFFF"/>
          <w:lang w:val="hr-BA"/>
        </w:rPr>
        <w:t>.</w:t>
      </w:r>
    </w:p>
    <w:p w14:paraId="5E65C63F" w14:textId="77777777" w:rsidR="00122E73" w:rsidRPr="00C732CD" w:rsidRDefault="00122E73" w:rsidP="00C732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EquipExtended-ExtraLight" w:eastAsia="Times New Roman" w:hAnsi="EquipExtended-ExtraLight" w:cs="Calibri"/>
          <w:shd w:val="clear" w:color="auto" w:fill="FFFFFF"/>
          <w:lang w:val="hr-BA"/>
        </w:rPr>
      </w:pPr>
      <w:r w:rsidRPr="00C732CD">
        <w:rPr>
          <w:rFonts w:ascii="EquipExtended-ExtraLight" w:hAnsi="EquipExtended-ExtraLight"/>
          <w:bCs/>
        </w:rPr>
        <w:t>I</w:t>
      </w:r>
      <w:r w:rsidR="00FE32FA" w:rsidRPr="00C732CD">
        <w:rPr>
          <w:rFonts w:ascii="EquipExtended-ExtraLight" w:hAnsi="EquipExtended-ExtraLight"/>
          <w:bCs/>
        </w:rPr>
        <w:t>zbor u zn</w:t>
      </w:r>
      <w:r w:rsidRPr="00C732CD">
        <w:rPr>
          <w:rFonts w:ascii="EquipExtended-ExtraLight" w:hAnsi="EquipExtended-ExtraLight"/>
          <w:bCs/>
        </w:rPr>
        <w:t>anstveno-nastavno zvanje</w:t>
      </w:r>
      <w:r w:rsidRPr="00C732CD">
        <w:rPr>
          <w:rFonts w:ascii="EquipExtended-ExtraLight" w:eastAsia="Times New Roman" w:hAnsi="EquipExtended-ExtraLight" w:cs="Calibri"/>
          <w:shd w:val="clear" w:color="auto" w:fill="FFFFFF"/>
          <w:lang w:val="hr-BA"/>
        </w:rPr>
        <w:t xml:space="preserve"> viši asistent </w:t>
      </w:r>
      <w:r w:rsidR="00143837">
        <w:rPr>
          <w:rFonts w:ascii="EquipExtended-ExtraLight" w:eastAsia="Times New Roman" w:hAnsi="EquipExtended-ExtraLight" w:cs="Calibri"/>
          <w:shd w:val="clear" w:color="auto" w:fill="FFFFFF"/>
          <w:lang w:val="hr-BA"/>
        </w:rPr>
        <w:t>na znanstveno područje tehničke</w:t>
      </w:r>
      <w:r w:rsidRPr="00C732CD">
        <w:rPr>
          <w:rFonts w:ascii="EquipExtended-ExtraLight" w:eastAsia="Times New Roman" w:hAnsi="EquipExtended-ExtraLight" w:cs="Calibri"/>
          <w:shd w:val="clear" w:color="auto" w:fill="FFFFFF"/>
          <w:lang w:val="hr-BA"/>
        </w:rPr>
        <w:t xml:space="preserve"> znanosti, znanstveno polje arhitektura i urbanizam, znanstvena grana urbanizam i prostorno planiranje  (bez zasnivanja radnog odnosa)</w:t>
      </w:r>
      <w:r w:rsidR="00143837">
        <w:rPr>
          <w:rFonts w:ascii="EquipExtended-ExtraLight" w:eastAsia="Times New Roman" w:hAnsi="EquipExtended-ExtraLight" w:cs="Calibri"/>
          <w:shd w:val="clear" w:color="auto" w:fill="FFFFFF"/>
          <w:lang w:val="hr-BA"/>
        </w:rPr>
        <w:t xml:space="preserve"> </w:t>
      </w:r>
      <w:r w:rsidRPr="00C732CD">
        <w:rPr>
          <w:rFonts w:ascii="EquipExtended-ExtraLight" w:eastAsia="Times New Roman" w:hAnsi="EquipExtended-ExtraLight" w:cs="Calibri"/>
          <w:shd w:val="clear" w:color="auto" w:fill="FFFFFF"/>
          <w:lang w:val="hr-BA"/>
        </w:rPr>
        <w:t>- 1 izvršitelj</w:t>
      </w:r>
      <w:r w:rsidR="00C732CD" w:rsidRPr="00C732CD">
        <w:rPr>
          <w:rFonts w:ascii="EquipExtended-ExtraLight" w:eastAsia="Times New Roman" w:hAnsi="EquipExtended-ExtraLight" w:cs="Calibri"/>
          <w:shd w:val="clear" w:color="auto" w:fill="FFFFFF"/>
          <w:lang w:val="hr-BA"/>
        </w:rPr>
        <w:t>.</w:t>
      </w:r>
    </w:p>
    <w:p w14:paraId="017355A7" w14:textId="77777777" w:rsidR="00FE32FA" w:rsidRPr="00C732CD" w:rsidRDefault="00FE32FA" w:rsidP="00797E92">
      <w:pPr>
        <w:pStyle w:val="ListParagraph"/>
        <w:numPr>
          <w:ilvl w:val="0"/>
          <w:numId w:val="4"/>
        </w:numPr>
        <w:jc w:val="both"/>
        <w:rPr>
          <w:rFonts w:ascii="EquipExtended-ExtraLight" w:hAnsi="EquipExtended-ExtraLight"/>
          <w:bCs/>
        </w:rPr>
      </w:pPr>
      <w:r w:rsidRPr="00C732CD">
        <w:rPr>
          <w:rFonts w:ascii="EquipExtended-ExtraLight" w:hAnsi="EquipExtended-ExtraLight"/>
          <w:bCs/>
        </w:rPr>
        <w:t xml:space="preserve">Izbor u znanstveno-nastavno zvanje </w:t>
      </w:r>
      <w:r w:rsidR="00C732CD" w:rsidRPr="00C732CD">
        <w:rPr>
          <w:rFonts w:ascii="EquipExtended-ExtraLight" w:eastAsia="Times New Roman" w:hAnsi="EquipExtended-ExtraLight" w:cs="Calibri"/>
          <w:shd w:val="clear" w:color="auto" w:fill="FFFFFF"/>
          <w:lang w:val="hr-BA"/>
        </w:rPr>
        <w:t xml:space="preserve">asistent </w:t>
      </w:r>
      <w:r w:rsidR="00143837">
        <w:rPr>
          <w:rFonts w:ascii="EquipExtended-ExtraLight" w:eastAsia="Times New Roman" w:hAnsi="EquipExtended-ExtraLight" w:cs="Calibri"/>
          <w:shd w:val="clear" w:color="auto" w:fill="FFFFFF"/>
          <w:lang w:val="hr-BA"/>
        </w:rPr>
        <w:t>na znanstveno područje tehničke</w:t>
      </w:r>
      <w:r w:rsidR="00C732CD" w:rsidRPr="00C732CD">
        <w:rPr>
          <w:rFonts w:ascii="EquipExtended-ExtraLight" w:eastAsia="Times New Roman" w:hAnsi="EquipExtended-ExtraLight" w:cs="Calibri"/>
          <w:shd w:val="clear" w:color="auto" w:fill="FFFFFF"/>
          <w:lang w:val="hr-BA"/>
        </w:rPr>
        <w:t xml:space="preserve"> znanosti, znanstveno polje građevinarstvo, znanstvena grana nosive konstrukcije  (bez zasnivanja radnog odnosa) - 1 izvršitelj.</w:t>
      </w:r>
    </w:p>
    <w:p w14:paraId="40A99753" w14:textId="77777777" w:rsidR="00FE32FA" w:rsidRDefault="00FE32FA" w:rsidP="00FE32FA">
      <w:pPr>
        <w:jc w:val="both"/>
        <w:rPr>
          <w:rFonts w:ascii="EquipExtended-ExtraLight" w:hAnsi="EquipExtended-ExtraLight"/>
          <w:bCs/>
        </w:rPr>
      </w:pPr>
    </w:p>
    <w:p w14:paraId="451F12B6" w14:textId="77777777" w:rsidR="00FE32FA" w:rsidRDefault="00FE32FA" w:rsidP="00FE32FA">
      <w:pPr>
        <w:spacing w:after="0"/>
        <w:jc w:val="both"/>
        <w:rPr>
          <w:rFonts w:ascii="EquipExtended-ExtraLight" w:hAnsi="EquipExtended-ExtraLight"/>
          <w:b/>
          <w:bCs/>
        </w:rPr>
      </w:pPr>
      <w:r>
        <w:rPr>
          <w:rFonts w:ascii="EquipExtended-ExtraLight" w:hAnsi="EquipExtended-ExtraLight"/>
          <w:b/>
          <w:bCs/>
        </w:rPr>
        <w:t>FAKULTET PRIRODOSLOVNO-MATEMATIČKIH I ODGOJNIH ZNANOSTI</w:t>
      </w:r>
    </w:p>
    <w:p w14:paraId="541DA0F7" w14:textId="77777777" w:rsidR="00FE32FA" w:rsidRPr="0081091A" w:rsidRDefault="00FE32FA" w:rsidP="00FE32FA">
      <w:pPr>
        <w:spacing w:after="0"/>
        <w:jc w:val="both"/>
        <w:rPr>
          <w:rFonts w:ascii="EquipExtended-ExtraLight" w:hAnsi="EquipExtended-ExtraLight"/>
          <w:b/>
          <w:bCs/>
        </w:rPr>
      </w:pPr>
      <w:r w:rsidRPr="0081091A">
        <w:rPr>
          <w:rFonts w:ascii="EquipExtended-ExtraLight" w:hAnsi="EquipExtended-ExtraLight"/>
          <w:b/>
          <w:bCs/>
        </w:rPr>
        <w:t>Matice hrvatske bb, 88 000 Mostar</w:t>
      </w:r>
    </w:p>
    <w:p w14:paraId="0FB4FD33" w14:textId="77777777" w:rsidR="00FE32FA" w:rsidRDefault="00FE32FA" w:rsidP="00FE32FA">
      <w:pPr>
        <w:jc w:val="both"/>
        <w:rPr>
          <w:rFonts w:ascii="EquipExtended-ExtraLight" w:hAnsi="EquipExtended-ExtraLight"/>
          <w:bCs/>
        </w:rPr>
      </w:pPr>
    </w:p>
    <w:p w14:paraId="2D623C5C" w14:textId="77777777" w:rsidR="00FE32FA" w:rsidRPr="00E36CFF" w:rsidRDefault="00101B83" w:rsidP="00E36CF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EquipExtended-ExtraLight" w:hAnsi="EquipExtended-ExtraLight"/>
        </w:rPr>
      </w:pPr>
      <w:r>
        <w:rPr>
          <w:rFonts w:ascii="EquipExtended-ExtraLight" w:hAnsi="EquipExtended-ExtraLight"/>
          <w:lang w:eastAsia="hr-BA"/>
        </w:rPr>
        <w:t>I</w:t>
      </w:r>
      <w:r w:rsidR="00FE32FA" w:rsidRPr="00E36CFF">
        <w:rPr>
          <w:rFonts w:ascii="EquipExtended-ExtraLight" w:hAnsi="EquipExtended-ExtraLight"/>
          <w:lang w:eastAsia="hr-BA"/>
        </w:rPr>
        <w:t xml:space="preserve">zbor u znanstveno-nastavno zvanje </w:t>
      </w:r>
      <w:r w:rsidR="00E36CFF" w:rsidRPr="00E36CFF">
        <w:rPr>
          <w:rFonts w:ascii="EquipExtended-ExtraLight" w:eastAsiaTheme="minorHAnsi" w:hAnsi="EquipExtended-ExtraLight"/>
          <w:bCs/>
        </w:rPr>
        <w:t>redoviti profesor na znanstveno područje prirodne znanosti,</w:t>
      </w:r>
      <w:r w:rsidR="00E36CFF" w:rsidRPr="00E36CFF">
        <w:rPr>
          <w:rFonts w:ascii="EquipExtended-ExtraLight" w:hAnsi="EquipExtended-ExtraLight"/>
        </w:rPr>
        <w:t xml:space="preserve"> znanstveno polje fizika, znanstvena grana opća i klasična fizika, nastavni kolegij Povijest fizike (sa zasnivanjem radnog odnosa)</w:t>
      </w:r>
      <w:r w:rsidR="00143837">
        <w:rPr>
          <w:rFonts w:ascii="EquipExtended-ExtraLight" w:hAnsi="EquipExtended-ExtraLight"/>
        </w:rPr>
        <w:t xml:space="preserve"> -1 </w:t>
      </w:r>
      <w:r w:rsidR="00E36CFF" w:rsidRPr="00E36CFF">
        <w:rPr>
          <w:rFonts w:ascii="EquipExtended-ExtraLight" w:hAnsi="EquipExtended-ExtraLight"/>
        </w:rPr>
        <w:t>izvršitelj</w:t>
      </w:r>
      <w:r w:rsidR="00F4097C">
        <w:rPr>
          <w:rFonts w:ascii="EquipExtended-ExtraLight" w:hAnsi="EquipExtended-ExtraLight"/>
        </w:rPr>
        <w:t>.</w:t>
      </w:r>
    </w:p>
    <w:p w14:paraId="2CB25D0E" w14:textId="77777777" w:rsidR="00FE32FA" w:rsidRPr="00496BEC" w:rsidRDefault="00FE32FA" w:rsidP="00FE32FA">
      <w:pPr>
        <w:shd w:val="clear" w:color="auto" w:fill="FFFFFF"/>
        <w:spacing w:after="0" w:line="240" w:lineRule="auto"/>
        <w:jc w:val="both"/>
        <w:rPr>
          <w:rFonts w:ascii="EquipExtended-ExtraLight" w:hAnsi="EquipExtended-ExtraLight"/>
          <w:color w:val="222222"/>
          <w:lang w:eastAsia="hr-BA"/>
        </w:rPr>
      </w:pPr>
    </w:p>
    <w:p w14:paraId="51A8AE70" w14:textId="77777777" w:rsidR="00FE32FA" w:rsidRDefault="00FE32FA" w:rsidP="00FE32FA">
      <w:pPr>
        <w:spacing w:after="0"/>
        <w:jc w:val="both"/>
        <w:rPr>
          <w:rFonts w:ascii="EquipExtended-ExtraLight" w:hAnsi="EquipExtended-ExtraLight"/>
          <w:b/>
          <w:bCs/>
        </w:rPr>
      </w:pPr>
      <w:r>
        <w:rPr>
          <w:rFonts w:ascii="EquipExtended-ExtraLight" w:hAnsi="EquipExtended-ExtraLight"/>
          <w:b/>
          <w:bCs/>
        </w:rPr>
        <w:t>FAKULTET STROJARSTVA, RAČUNARSTVA I ELEKTROTEHNIKE</w:t>
      </w:r>
    </w:p>
    <w:p w14:paraId="4F38DC0C" w14:textId="77777777" w:rsidR="00FE32FA" w:rsidRPr="0081091A" w:rsidRDefault="00FE32FA" w:rsidP="00FE32FA">
      <w:pPr>
        <w:spacing w:after="0"/>
        <w:jc w:val="both"/>
        <w:rPr>
          <w:rFonts w:ascii="EquipExtended-ExtraLight" w:hAnsi="EquipExtended-ExtraLight"/>
          <w:b/>
          <w:bCs/>
        </w:rPr>
      </w:pPr>
      <w:r w:rsidRPr="0081091A">
        <w:rPr>
          <w:rFonts w:ascii="EquipExtended-ExtraLight" w:hAnsi="EquipExtended-ExtraLight"/>
          <w:b/>
          <w:bCs/>
        </w:rPr>
        <w:t>Matice hrvatske bb, 88 000 Mostar</w:t>
      </w:r>
    </w:p>
    <w:p w14:paraId="535E9EA3" w14:textId="77777777" w:rsidR="00FE32FA" w:rsidRDefault="00FE32FA" w:rsidP="00FE32FA">
      <w:pPr>
        <w:spacing w:after="0"/>
        <w:jc w:val="both"/>
        <w:rPr>
          <w:rFonts w:ascii="EquipExtended-ExtraLight" w:hAnsi="EquipExtended-ExtraLight"/>
          <w:bCs/>
        </w:rPr>
      </w:pPr>
    </w:p>
    <w:p w14:paraId="6FF8AABA" w14:textId="77777777" w:rsidR="00D44849" w:rsidRPr="00D44849" w:rsidRDefault="00FE32FA" w:rsidP="00D44849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EquipExtended-ExtraLight" w:eastAsiaTheme="minorHAnsi" w:hAnsi="EquipExtended-ExtraLight"/>
        </w:rPr>
      </w:pPr>
      <w:r w:rsidRPr="00D44849">
        <w:rPr>
          <w:rFonts w:ascii="EquipExtended-ExtraLight" w:hAnsi="EquipExtended-ExtraLight"/>
          <w:bCs/>
        </w:rPr>
        <w:t xml:space="preserve">Izbor u znanstveno-nastavno zvanje </w:t>
      </w:r>
      <w:r w:rsidR="00D44849" w:rsidRPr="00D44849">
        <w:rPr>
          <w:rFonts w:ascii="EquipExtended-ExtraLight" w:eastAsiaTheme="minorHAnsi" w:hAnsi="EquipExtended-ExtraLight"/>
        </w:rPr>
        <w:t>docent na znanstveno područje tehničke znanosti, znanstveno polje računarstvo, znanstvena grana umjetna inteligencija za potrebe Fakulteta prirodoslovno-matematičkih i odgojnih znanosti (</w:t>
      </w:r>
      <w:r w:rsidR="001B2DAA">
        <w:rPr>
          <w:rFonts w:ascii="EquipExtended-ExtraLight" w:eastAsiaTheme="minorHAnsi" w:hAnsi="EquipExtended-ExtraLight"/>
        </w:rPr>
        <w:t xml:space="preserve">sa zasnivanjem radnog odnosa) -1 </w:t>
      </w:r>
      <w:r w:rsidR="00D44849" w:rsidRPr="00D44849">
        <w:rPr>
          <w:rFonts w:ascii="EquipExtended-ExtraLight" w:eastAsiaTheme="minorHAnsi" w:hAnsi="EquipExtended-ExtraLight"/>
        </w:rPr>
        <w:t>izvršitelj</w:t>
      </w:r>
      <w:r w:rsidR="001B2DAA">
        <w:rPr>
          <w:rFonts w:ascii="EquipExtended-ExtraLight" w:eastAsiaTheme="minorHAnsi" w:hAnsi="EquipExtended-ExtraLight"/>
        </w:rPr>
        <w:t>.</w:t>
      </w:r>
    </w:p>
    <w:p w14:paraId="31BAA7C5" w14:textId="513F5779" w:rsidR="00D44849" w:rsidRPr="00D44849" w:rsidRDefault="00FE32FA" w:rsidP="00D44849">
      <w:pPr>
        <w:pStyle w:val="ListParagraph"/>
        <w:numPr>
          <w:ilvl w:val="0"/>
          <w:numId w:val="6"/>
        </w:numPr>
        <w:jc w:val="both"/>
        <w:rPr>
          <w:rFonts w:ascii="EquipExtended-ExtraLight" w:hAnsi="EquipExtended-ExtraLight"/>
          <w:bCs/>
        </w:rPr>
      </w:pPr>
      <w:r w:rsidRPr="00D44849">
        <w:rPr>
          <w:rFonts w:ascii="EquipExtended-ExtraLight" w:hAnsi="EquipExtended-ExtraLight"/>
          <w:bCs/>
        </w:rPr>
        <w:t xml:space="preserve">Izbor u znanstveno-nastavno zvanje </w:t>
      </w:r>
      <w:r w:rsidR="00D44849" w:rsidRPr="00D44849">
        <w:rPr>
          <w:rFonts w:ascii="EquipExtended-ExtraLight" w:eastAsiaTheme="minorHAnsi" w:hAnsi="EquipExtended-ExtraLight"/>
        </w:rPr>
        <w:t>docent na znanstveno područje tehničke znanosti, znanstveno polje računarstvo, znanstvena grana obrada informacija (bez zasnivanja</w:t>
      </w:r>
      <w:r w:rsidR="001B2DAA">
        <w:rPr>
          <w:rFonts w:ascii="EquipExtended-ExtraLight" w:eastAsiaTheme="minorHAnsi" w:hAnsi="EquipExtended-ExtraLight"/>
        </w:rPr>
        <w:t xml:space="preserve"> radnog odnosa) -1</w:t>
      </w:r>
      <w:r w:rsidR="00804F90">
        <w:rPr>
          <w:rFonts w:ascii="EquipExtended-ExtraLight" w:eastAsiaTheme="minorHAnsi" w:hAnsi="EquipExtended-ExtraLight"/>
        </w:rPr>
        <w:t xml:space="preserve"> </w:t>
      </w:r>
      <w:r w:rsidR="00D44849" w:rsidRPr="00D44849">
        <w:rPr>
          <w:rFonts w:ascii="EquipExtended-ExtraLight" w:eastAsiaTheme="minorHAnsi" w:hAnsi="EquipExtended-ExtraLight"/>
        </w:rPr>
        <w:t>izvršitelj</w:t>
      </w:r>
      <w:r w:rsidR="001B2DAA">
        <w:rPr>
          <w:rFonts w:ascii="EquipExtended-ExtraLight" w:eastAsiaTheme="minorHAnsi" w:hAnsi="EquipExtended-ExtraLight"/>
        </w:rPr>
        <w:t>.</w:t>
      </w:r>
    </w:p>
    <w:p w14:paraId="60C2F054" w14:textId="77777777" w:rsidR="00FE32FA" w:rsidRPr="00D44849" w:rsidRDefault="00FE32FA" w:rsidP="00D44849">
      <w:pPr>
        <w:pStyle w:val="ListParagraph"/>
        <w:jc w:val="both"/>
        <w:rPr>
          <w:rFonts w:ascii="EquipExtended-ExtraLight" w:hAnsi="EquipExtended-ExtraLight"/>
          <w:bCs/>
        </w:rPr>
      </w:pPr>
    </w:p>
    <w:p w14:paraId="318AB676" w14:textId="77777777" w:rsidR="00FE32FA" w:rsidRDefault="00FE32FA" w:rsidP="00FE32FA">
      <w:pPr>
        <w:spacing w:after="0"/>
        <w:ind w:left="360"/>
        <w:jc w:val="both"/>
        <w:rPr>
          <w:rFonts w:ascii="EquipExtended-ExtraLight" w:hAnsi="EquipExtended-ExtraLight"/>
          <w:bCs/>
        </w:rPr>
      </w:pPr>
    </w:p>
    <w:p w14:paraId="31868E95" w14:textId="77777777" w:rsidR="00FE32FA" w:rsidRPr="009270BE" w:rsidRDefault="00FE32FA" w:rsidP="00FE32FA">
      <w:pPr>
        <w:spacing w:after="0"/>
        <w:jc w:val="both"/>
        <w:rPr>
          <w:rFonts w:ascii="EquipExtended-ExtraLight" w:hAnsi="EquipExtended-ExtraLight"/>
          <w:b/>
          <w:bCs/>
        </w:rPr>
      </w:pPr>
      <w:r w:rsidRPr="009270BE">
        <w:rPr>
          <w:rFonts w:ascii="EquipExtended-ExtraLight" w:hAnsi="EquipExtended-ExtraLight"/>
          <w:b/>
          <w:bCs/>
        </w:rPr>
        <w:t>FAKULTET ZDRAVSTVENIH STUDIJA</w:t>
      </w:r>
    </w:p>
    <w:p w14:paraId="1218A912" w14:textId="77777777" w:rsidR="00FE32FA" w:rsidRPr="009270BE" w:rsidRDefault="00FE32FA" w:rsidP="00FE32F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9270BE">
        <w:rPr>
          <w:rFonts w:ascii="EquipExtended-ExtraLight" w:eastAsia="EquipExtended-ExtraLight" w:hAnsi="EquipExtended-ExtraLight" w:cs="EquipExtended-ExtraLight"/>
          <w:b/>
          <w:highlight w:val="white"/>
        </w:rPr>
        <w:t>Zrinskog Frankopana 34</w:t>
      </w:r>
      <w:r w:rsidRPr="009270BE">
        <w:rPr>
          <w:rFonts w:ascii="EquipExtended-ExtraLight" w:eastAsia="EquipExtended-ExtraLight" w:hAnsi="EquipExtended-ExtraLight" w:cs="EquipExtended-ExtraLight"/>
          <w:b/>
        </w:rPr>
        <w:t>, 88 000 Mostar</w:t>
      </w:r>
    </w:p>
    <w:p w14:paraId="571AE131" w14:textId="77777777" w:rsidR="00FE32FA" w:rsidRPr="00DF0144" w:rsidRDefault="00FE32FA" w:rsidP="00FE32FA">
      <w:pPr>
        <w:jc w:val="both"/>
        <w:rPr>
          <w:rFonts w:ascii="EquipExtended-ExtraLight" w:hAnsi="EquipExtended-ExtraLight"/>
          <w:b/>
          <w:bCs/>
        </w:rPr>
      </w:pPr>
    </w:p>
    <w:p w14:paraId="3D3E03D8" w14:textId="77777777" w:rsidR="004A781A" w:rsidRPr="004A781A" w:rsidRDefault="00FE32FA" w:rsidP="004A781A">
      <w:pPr>
        <w:pStyle w:val="ListParagraph"/>
        <w:numPr>
          <w:ilvl w:val="0"/>
          <w:numId w:val="7"/>
        </w:numPr>
        <w:jc w:val="both"/>
        <w:rPr>
          <w:rFonts w:ascii="EquipExtended-ExtraLight" w:eastAsiaTheme="minorHAnsi" w:hAnsi="EquipExtended-ExtraLight"/>
          <w:bCs/>
        </w:rPr>
      </w:pPr>
      <w:r w:rsidRPr="004A781A">
        <w:rPr>
          <w:rFonts w:ascii="EquipExtended-ExtraLight" w:hAnsi="EquipExtended-ExtraLight"/>
          <w:bCs/>
        </w:rPr>
        <w:t xml:space="preserve">Izbor u znanstveno-nastavno zvanje </w:t>
      </w:r>
      <w:r w:rsidR="00AA45D7">
        <w:rPr>
          <w:rFonts w:ascii="EquipExtended-ExtraLight" w:eastAsiaTheme="minorHAnsi" w:hAnsi="EquipExtended-ExtraLight"/>
          <w:bCs/>
        </w:rPr>
        <w:t>docent</w:t>
      </w:r>
      <w:r w:rsidR="004A781A" w:rsidRPr="004A781A">
        <w:rPr>
          <w:rFonts w:ascii="EquipExtended-ExtraLight" w:eastAsiaTheme="minorHAnsi" w:hAnsi="EquipExtended-ExtraLight"/>
          <w:bCs/>
        </w:rPr>
        <w:t xml:space="preserve"> na znanstveno područje biomedicine i zdravstva, znanstveno polje zdravstvene znanosti, znanstvena grana sestrinstvo za potrebe kolegija Metode </w:t>
      </w:r>
      <w:r w:rsidR="004A781A" w:rsidRPr="004A781A">
        <w:rPr>
          <w:rFonts w:ascii="EquipExtended-ExtraLight" w:eastAsiaTheme="minorHAnsi" w:hAnsi="EquipExtended-ExtraLight"/>
          <w:bCs/>
        </w:rPr>
        <w:lastRenderedPageBreak/>
        <w:t>zdravstvenog odgoja i promocija zdravlja, Zdravstvena njega u zajednici i Zdravstvena njega u kući (bez zasnivanja radnog odnosa) – 1 izvršitelj</w:t>
      </w:r>
      <w:r w:rsidR="004E0890">
        <w:rPr>
          <w:rFonts w:ascii="EquipExtended-ExtraLight" w:eastAsiaTheme="minorHAnsi" w:hAnsi="EquipExtended-ExtraLight"/>
          <w:bCs/>
        </w:rPr>
        <w:t>.</w:t>
      </w:r>
    </w:p>
    <w:p w14:paraId="0F2656A7" w14:textId="77777777" w:rsidR="00FE32FA" w:rsidRPr="00A13D60" w:rsidRDefault="00092F0D" w:rsidP="00A13D60">
      <w:pPr>
        <w:pStyle w:val="ListParagraph"/>
        <w:numPr>
          <w:ilvl w:val="0"/>
          <w:numId w:val="7"/>
        </w:numPr>
        <w:jc w:val="both"/>
        <w:rPr>
          <w:rFonts w:ascii="EquipExtended-ExtraLight" w:hAnsi="EquipExtended-ExtraLight"/>
          <w:bCs/>
        </w:rPr>
      </w:pPr>
      <w:r w:rsidRPr="00092F0D">
        <w:rPr>
          <w:rFonts w:ascii="EquipExtended-ExtraLight" w:eastAsiaTheme="minorHAnsi" w:hAnsi="EquipExtended-ExtraLight"/>
          <w:bCs/>
        </w:rPr>
        <w:t xml:space="preserve">Izbor u </w:t>
      </w:r>
      <w:r w:rsidR="00AA45D7">
        <w:rPr>
          <w:rFonts w:ascii="EquipExtended-ExtraLight" w:eastAsiaTheme="minorHAnsi" w:hAnsi="EquipExtended-ExtraLight"/>
          <w:bCs/>
        </w:rPr>
        <w:t>znanstveno-nastavno zvanje viši asistent</w:t>
      </w:r>
      <w:r w:rsidRPr="00092F0D">
        <w:rPr>
          <w:rFonts w:ascii="EquipExtended-ExtraLight" w:eastAsiaTheme="minorHAnsi" w:hAnsi="EquipExtended-ExtraLight"/>
          <w:bCs/>
        </w:rPr>
        <w:t xml:space="preserve"> na znanstveno područje biomedicine i zdravstva, znanstveno polje temeljne medicinske znanosti, znanstvena grana klinička kemija i laboratorijska medicina (bez zasnivanja radnog odnosa) – 1 izvršitelj</w:t>
      </w:r>
      <w:r w:rsidR="00AA45D7">
        <w:rPr>
          <w:rFonts w:ascii="EquipExtended-ExtraLight" w:eastAsiaTheme="minorHAnsi" w:hAnsi="EquipExtended-ExtraLight"/>
          <w:bCs/>
        </w:rPr>
        <w:t>.</w:t>
      </w:r>
    </w:p>
    <w:p w14:paraId="4CD70EB2" w14:textId="77777777" w:rsidR="00D84F33" w:rsidRDefault="00FE32FA" w:rsidP="00D84F33">
      <w:pPr>
        <w:pStyle w:val="ListParagraph"/>
        <w:numPr>
          <w:ilvl w:val="0"/>
          <w:numId w:val="7"/>
        </w:numPr>
        <w:jc w:val="both"/>
        <w:rPr>
          <w:rFonts w:ascii="EquipExtended-ExtraLight" w:eastAsiaTheme="minorHAnsi" w:hAnsi="EquipExtended-ExtraLight"/>
          <w:bCs/>
        </w:rPr>
      </w:pPr>
      <w:r w:rsidRPr="00A13D60">
        <w:rPr>
          <w:rFonts w:ascii="EquipExtended-ExtraLight" w:hAnsi="EquipExtended-ExtraLight"/>
          <w:bCs/>
        </w:rPr>
        <w:t xml:space="preserve">Izbor u znanstveno-nastavno zvanje </w:t>
      </w:r>
      <w:r w:rsidR="00AA45D7">
        <w:rPr>
          <w:rFonts w:ascii="EquipExtended-ExtraLight" w:eastAsiaTheme="minorHAnsi" w:hAnsi="EquipExtended-ExtraLight"/>
          <w:bCs/>
        </w:rPr>
        <w:t>asistent</w:t>
      </w:r>
      <w:r w:rsidR="00A13D60" w:rsidRPr="00A13D60">
        <w:rPr>
          <w:rFonts w:ascii="EquipExtended-ExtraLight" w:eastAsiaTheme="minorHAnsi" w:hAnsi="EquipExtended-ExtraLight"/>
          <w:bCs/>
        </w:rPr>
        <w:t xml:space="preserve"> na znanstveno područje biomedicine i zdravstva, znanstveno polje zdravstvene znanosti, znanstvena grana sportske i rehabilitacijske znanosti, za potrebe kolegija Uvod u fizioterapiju, Fizioterapija i Fizioterapija II (bez zasnivanja radnog odnosa) – 1 izvršitelj</w:t>
      </w:r>
      <w:r w:rsidR="00AA45D7">
        <w:rPr>
          <w:rFonts w:ascii="EquipExtended-ExtraLight" w:eastAsiaTheme="minorHAnsi" w:hAnsi="EquipExtended-ExtraLight"/>
          <w:bCs/>
        </w:rPr>
        <w:t>.</w:t>
      </w:r>
    </w:p>
    <w:p w14:paraId="715BAE2F" w14:textId="77777777" w:rsidR="00D84F33" w:rsidRPr="00D84F33" w:rsidRDefault="00FE32FA" w:rsidP="00D84F33">
      <w:pPr>
        <w:pStyle w:val="ListParagraph"/>
        <w:numPr>
          <w:ilvl w:val="0"/>
          <w:numId w:val="7"/>
        </w:numPr>
        <w:jc w:val="both"/>
        <w:rPr>
          <w:rFonts w:ascii="EquipExtended-ExtraLight" w:eastAsiaTheme="minorHAnsi" w:hAnsi="EquipExtended-ExtraLight"/>
          <w:bCs/>
        </w:rPr>
      </w:pPr>
      <w:r w:rsidRPr="00D84F33">
        <w:rPr>
          <w:rFonts w:ascii="EquipExtended-ExtraLight" w:hAnsi="EquipExtended-ExtraLight"/>
          <w:bCs/>
        </w:rPr>
        <w:t xml:space="preserve">Izbor u znanstveno-nastavno zvanje </w:t>
      </w:r>
      <w:r w:rsidR="00AA45D7">
        <w:rPr>
          <w:rFonts w:ascii="EquipExtended-ExtraLight" w:eastAsiaTheme="minorHAnsi" w:hAnsi="EquipExtended-ExtraLight"/>
          <w:bCs/>
        </w:rPr>
        <w:t>asistent</w:t>
      </w:r>
      <w:r w:rsidR="00D84F33" w:rsidRPr="00D84F33">
        <w:rPr>
          <w:rFonts w:ascii="EquipExtended-ExtraLight" w:eastAsiaTheme="minorHAnsi" w:hAnsi="EquipExtended-ExtraLight"/>
          <w:bCs/>
        </w:rPr>
        <w:t xml:space="preserve"> na znanstveno područje biomedicine i zdravstva, znanstveno polje javno zdravstvo i zdravstvena zaštita, znanstvena grana javno zdravstvo (bez zasnivanja radnog odnosa) – 1 izvršitelj</w:t>
      </w:r>
      <w:r w:rsidR="00AA45D7">
        <w:rPr>
          <w:rFonts w:ascii="EquipExtended-ExtraLight" w:eastAsiaTheme="minorHAnsi" w:hAnsi="EquipExtended-ExtraLight"/>
          <w:bCs/>
        </w:rPr>
        <w:t>.</w:t>
      </w:r>
    </w:p>
    <w:p w14:paraId="65363403" w14:textId="77777777" w:rsidR="00FE32FA" w:rsidRPr="00D84F33" w:rsidRDefault="00FE32FA" w:rsidP="00D84F33">
      <w:pPr>
        <w:pStyle w:val="ListParagraph"/>
        <w:jc w:val="both"/>
        <w:rPr>
          <w:rFonts w:ascii="EquipExtended-ExtraLight" w:hAnsi="EquipExtended-ExtraLight"/>
          <w:bCs/>
        </w:rPr>
      </w:pPr>
    </w:p>
    <w:p w14:paraId="6B764981" w14:textId="77777777" w:rsidR="00FE32FA" w:rsidRDefault="00FE32FA" w:rsidP="00FE32FA">
      <w:pPr>
        <w:spacing w:after="0"/>
        <w:rPr>
          <w:rFonts w:ascii="EquipExtended-ExtraLight" w:hAnsi="EquipExtended-ExtraLight"/>
          <w:b/>
          <w:bCs/>
        </w:rPr>
      </w:pPr>
      <w:r>
        <w:rPr>
          <w:rFonts w:ascii="EquipExtended-ExtraLight" w:hAnsi="EquipExtended-ExtraLight"/>
          <w:b/>
          <w:bCs/>
        </w:rPr>
        <w:t>FILOZOFSKI FAKULTET</w:t>
      </w:r>
    </w:p>
    <w:p w14:paraId="33EEC1B7" w14:textId="77777777" w:rsidR="00FE32FA" w:rsidRPr="0081091A" w:rsidRDefault="00FE32FA" w:rsidP="00FE32FA">
      <w:pPr>
        <w:spacing w:after="0"/>
        <w:jc w:val="both"/>
        <w:rPr>
          <w:rFonts w:ascii="EquipExtended-ExtraLight" w:hAnsi="EquipExtended-ExtraLight"/>
          <w:b/>
          <w:bCs/>
        </w:rPr>
      </w:pPr>
      <w:r w:rsidRPr="0081091A">
        <w:rPr>
          <w:rFonts w:ascii="EquipExtended-ExtraLight" w:hAnsi="EquipExtended-ExtraLight"/>
          <w:b/>
          <w:bCs/>
        </w:rPr>
        <w:t>Matice hrvatske bb, 88 000 Mostar</w:t>
      </w:r>
    </w:p>
    <w:p w14:paraId="698A5A07" w14:textId="77777777" w:rsidR="00FE32FA" w:rsidRPr="008D0270" w:rsidRDefault="00FE32FA" w:rsidP="00FE32FA">
      <w:pPr>
        <w:spacing w:after="0"/>
        <w:ind w:left="360"/>
        <w:jc w:val="both"/>
        <w:rPr>
          <w:rFonts w:ascii="EquipExtended-ExtraLight" w:hAnsi="EquipExtended-ExtraLight"/>
          <w:bCs/>
        </w:rPr>
      </w:pPr>
    </w:p>
    <w:p w14:paraId="7BACA27E" w14:textId="77777777" w:rsidR="00081EE1" w:rsidRPr="00081EE1" w:rsidRDefault="00081EE1" w:rsidP="00081EE1">
      <w:pPr>
        <w:numPr>
          <w:ilvl w:val="0"/>
          <w:numId w:val="8"/>
        </w:numPr>
        <w:contextualSpacing/>
        <w:jc w:val="both"/>
        <w:rPr>
          <w:rFonts w:ascii="EquipExtended-ExtraLight" w:eastAsiaTheme="minorHAnsi" w:hAnsi="EquipExtended-ExtraLight"/>
          <w:bCs/>
        </w:rPr>
      </w:pPr>
      <w:r w:rsidRPr="00081EE1">
        <w:rPr>
          <w:rFonts w:ascii="EquipExtended-ExtraLight" w:eastAsiaTheme="minorHAnsi" w:hAnsi="EquipExtended-ExtraLight"/>
          <w:bCs/>
        </w:rPr>
        <w:t>Izbor u znanstveno-nastavno zvanje redoviti profesor na znanstveno područje humanističke znanosti, znanstveno polje filologija, znanstvena grana teorija i povijest književnosti, nastavni predmeti Svjetska književnost, Hrvatska književnost humanizma i renesanse i Komparativna književnost ( sa zasnivanjem radnog odnosa) – 1 izvršitelj.</w:t>
      </w:r>
    </w:p>
    <w:p w14:paraId="28E2C7D1" w14:textId="77777777" w:rsidR="00081EE1" w:rsidRPr="00081EE1" w:rsidRDefault="00081EE1" w:rsidP="00081EE1">
      <w:pPr>
        <w:numPr>
          <w:ilvl w:val="0"/>
          <w:numId w:val="8"/>
        </w:numPr>
        <w:contextualSpacing/>
        <w:jc w:val="both"/>
        <w:rPr>
          <w:rFonts w:ascii="EquipExtended-ExtraLight" w:hAnsi="EquipExtended-ExtraLight"/>
          <w:bCs/>
        </w:rPr>
      </w:pPr>
      <w:r w:rsidRPr="00081EE1">
        <w:rPr>
          <w:rFonts w:ascii="EquipExtended-ExtraLight" w:hAnsi="EquipExtended-ExtraLight"/>
          <w:bCs/>
        </w:rPr>
        <w:t xml:space="preserve">Izbor u znanstveno-nastavno zvanje </w:t>
      </w:r>
      <w:r w:rsidRPr="00081EE1">
        <w:rPr>
          <w:rFonts w:ascii="EquipExtended-ExtraLight" w:eastAsia="Times New Roman" w:hAnsi="EquipExtended-ExtraLight"/>
          <w:lang w:eastAsia="hr-HR"/>
        </w:rPr>
        <w:t xml:space="preserve">redoviti profesor </w:t>
      </w:r>
      <w:r w:rsidRPr="00081EE1">
        <w:rPr>
          <w:rFonts w:ascii="EquipExtended-ExtraLight" w:hAnsi="EquipExtended-ExtraLight"/>
        </w:rPr>
        <w:t>na znanstveno područje humanističke znanosti, znanstveno polje povijest, znanstvena grana bosansko-hercegovačka, hrvatska i svjetska moderna i suvremena povijest, nastavni predmeti Hrvatska i b-h povijest 1918.-1945., Povijest kršćanstva 1, Povijest kršćanstva 2 i Metodologija povijesnih istraživanja (sa zasnivanjem radnog odnosa  ) – 1 izvršitelj.</w:t>
      </w:r>
    </w:p>
    <w:p w14:paraId="1F186323" w14:textId="77777777" w:rsidR="00081EE1" w:rsidRPr="00081EE1" w:rsidRDefault="00081EE1" w:rsidP="00081EE1">
      <w:pPr>
        <w:numPr>
          <w:ilvl w:val="0"/>
          <w:numId w:val="8"/>
        </w:numPr>
        <w:contextualSpacing/>
        <w:jc w:val="both"/>
        <w:rPr>
          <w:rFonts w:ascii="EquipExtended-ExtraLight" w:eastAsiaTheme="minorHAnsi" w:hAnsi="EquipExtended-ExtraLight" w:cstheme="minorBidi"/>
        </w:rPr>
      </w:pPr>
      <w:r w:rsidRPr="00081EE1">
        <w:rPr>
          <w:rFonts w:ascii="EquipExtended-ExtraLight" w:hAnsi="EquipExtended-ExtraLight"/>
          <w:bCs/>
        </w:rPr>
        <w:t xml:space="preserve">Izbor u znanstveno-nastavno zvanje </w:t>
      </w:r>
      <w:r w:rsidRPr="00081EE1">
        <w:rPr>
          <w:rFonts w:ascii="EquipExtended-ExtraLight" w:eastAsiaTheme="minorHAnsi" w:hAnsi="EquipExtended-ExtraLight" w:cstheme="minorBidi"/>
        </w:rPr>
        <w:t>redoviti profesor na znanstveno područje humanističke znanosti, znanstveno polje filozofija, znanstvena grana etika (sa zasnivanjem radnog odnosa ) – 1 izvršitelj.</w:t>
      </w:r>
    </w:p>
    <w:p w14:paraId="059FF0C3" w14:textId="77777777" w:rsidR="00081EE1" w:rsidRPr="00081EE1" w:rsidRDefault="00081EE1" w:rsidP="00081EE1">
      <w:pPr>
        <w:numPr>
          <w:ilvl w:val="0"/>
          <w:numId w:val="8"/>
        </w:numPr>
        <w:contextualSpacing/>
        <w:jc w:val="both"/>
        <w:rPr>
          <w:rFonts w:ascii="EquipExtended-ExtraLight" w:hAnsi="EquipExtended-ExtraLight"/>
          <w:bCs/>
        </w:rPr>
      </w:pPr>
      <w:r w:rsidRPr="00081EE1">
        <w:rPr>
          <w:rFonts w:ascii="EquipExtended-ExtraLight" w:hAnsi="EquipExtended-ExtraLight"/>
          <w:bCs/>
        </w:rPr>
        <w:t xml:space="preserve">Izbor u znanstveno-nastavno zvanje izvanredni profesor na znanstveno područje humanističke znanosti, znanstveno polje filologija, znanstvena grana germanistika (napredovanje) -1 izvršitelj. </w:t>
      </w:r>
    </w:p>
    <w:p w14:paraId="63E42169" w14:textId="77777777" w:rsidR="00081EE1" w:rsidRPr="00081EE1" w:rsidRDefault="00081EE1" w:rsidP="00081EE1">
      <w:pPr>
        <w:numPr>
          <w:ilvl w:val="0"/>
          <w:numId w:val="8"/>
        </w:numPr>
        <w:contextualSpacing/>
        <w:jc w:val="both"/>
        <w:rPr>
          <w:rFonts w:ascii="EquipExtended-ExtraLight" w:hAnsi="EquipExtended-ExtraLight"/>
          <w:bCs/>
        </w:rPr>
      </w:pPr>
      <w:r w:rsidRPr="00081EE1">
        <w:rPr>
          <w:rFonts w:ascii="EquipExtended-ExtraLight" w:hAnsi="EquipExtended-ExtraLight"/>
          <w:bCs/>
        </w:rPr>
        <w:t>Izbor u znanstveno-nastavno zvanje izvanredni profesor na znanstveno područje humanističke znanosti, znanstveno polje znanost o umjetnosti, znanstvena grana teatrologija i dramatologija za potrebe Fakulteta prirodoslovno-matematičkih i odgojnih znanosti (napredovanje) – 1 izvršitelj.</w:t>
      </w:r>
    </w:p>
    <w:p w14:paraId="41E2984E" w14:textId="77777777" w:rsidR="00081EE1" w:rsidRPr="00081EE1" w:rsidRDefault="00081EE1" w:rsidP="00081EE1">
      <w:pPr>
        <w:numPr>
          <w:ilvl w:val="0"/>
          <w:numId w:val="8"/>
        </w:numPr>
        <w:contextualSpacing/>
        <w:jc w:val="both"/>
        <w:rPr>
          <w:rFonts w:ascii="EquipExtended-ExtraLight" w:hAnsi="EquipExtended-ExtraLight"/>
          <w:bCs/>
        </w:rPr>
      </w:pPr>
      <w:r w:rsidRPr="00081EE1">
        <w:rPr>
          <w:rFonts w:ascii="EquipExtended-ExtraLight" w:hAnsi="EquipExtended-ExtraLight"/>
          <w:bCs/>
        </w:rPr>
        <w:t>Izbor u znanstveno-nastavno zvanje izvanredni profesor na znanstveno područje društvene znanosti, znanstveno polje psihologija, znanstvena grana klinička i zdravstvena psihologija (napredovanje bez zasnivanja radnog odnosa) - 1 izvršitelj.</w:t>
      </w:r>
    </w:p>
    <w:p w14:paraId="2CF9B60A" w14:textId="77777777" w:rsidR="00081EE1" w:rsidRPr="00081EE1" w:rsidRDefault="00081EE1" w:rsidP="00081EE1">
      <w:pPr>
        <w:numPr>
          <w:ilvl w:val="0"/>
          <w:numId w:val="8"/>
        </w:numPr>
        <w:contextualSpacing/>
        <w:jc w:val="both"/>
        <w:rPr>
          <w:rFonts w:ascii="EquipExtended-ExtraLight" w:hAnsi="EquipExtended-ExtraLight"/>
          <w:bCs/>
        </w:rPr>
      </w:pPr>
      <w:r w:rsidRPr="00081EE1">
        <w:rPr>
          <w:rFonts w:ascii="EquipExtended-ExtraLight" w:hAnsi="EquipExtended-ExtraLight"/>
          <w:bCs/>
        </w:rPr>
        <w:t xml:space="preserve">Izbor u znanstveno-nastavno zvanje </w:t>
      </w:r>
      <w:r w:rsidRPr="00081EE1">
        <w:rPr>
          <w:rFonts w:ascii="EquipExtended-ExtraLight" w:eastAsiaTheme="minorHAnsi" w:hAnsi="EquipExtended-ExtraLight" w:cstheme="minorBidi"/>
        </w:rPr>
        <w:t>izvanredni profesor na znanstveno područje humanističke znanosti, znanstveno polje filozofija, znanstvena grana estetika, nastavni predmet Estetika (napredovanje) – 1 izvršitelj.</w:t>
      </w:r>
    </w:p>
    <w:p w14:paraId="02C95EF9" w14:textId="77777777" w:rsidR="00081EE1" w:rsidRPr="00081EE1" w:rsidRDefault="00081EE1" w:rsidP="00081EE1">
      <w:pPr>
        <w:numPr>
          <w:ilvl w:val="0"/>
          <w:numId w:val="8"/>
        </w:numPr>
        <w:contextualSpacing/>
        <w:jc w:val="both"/>
        <w:rPr>
          <w:rFonts w:ascii="EquipExtended-ExtraLight" w:hAnsi="EquipExtended-ExtraLight"/>
          <w:bCs/>
        </w:rPr>
      </w:pPr>
      <w:r w:rsidRPr="00081EE1">
        <w:rPr>
          <w:rFonts w:ascii="EquipExtended-ExtraLight" w:hAnsi="EquipExtended-ExtraLight"/>
          <w:bCs/>
        </w:rPr>
        <w:t xml:space="preserve">Reizbor u znanstveno-nastavno zvanje </w:t>
      </w:r>
      <w:r w:rsidRPr="00081EE1">
        <w:rPr>
          <w:rFonts w:ascii="EquipExtended-ExtraLight" w:eastAsia="Times New Roman" w:hAnsi="EquipExtended-ExtraLight" w:cstheme="minorBidi"/>
          <w:lang w:eastAsia="hr-HR"/>
        </w:rPr>
        <w:t xml:space="preserve">izvanredni profesor </w:t>
      </w:r>
      <w:r w:rsidRPr="00081EE1">
        <w:rPr>
          <w:rFonts w:ascii="EquipExtended-ExtraLight" w:eastAsiaTheme="minorHAnsi" w:hAnsi="EquipExtended-ExtraLight" w:cstheme="minorBidi"/>
        </w:rPr>
        <w:t>na znanstveno područje društvene znanosti, znanstveno polje psihologija, znanstvena grana klinička i zdravstvena psihologija – 1 izvršitelj.</w:t>
      </w:r>
    </w:p>
    <w:p w14:paraId="024D38EC" w14:textId="77777777" w:rsidR="00081EE1" w:rsidRPr="00081EE1" w:rsidRDefault="00081EE1" w:rsidP="00081EE1">
      <w:pPr>
        <w:numPr>
          <w:ilvl w:val="0"/>
          <w:numId w:val="8"/>
        </w:numPr>
        <w:contextualSpacing/>
        <w:jc w:val="both"/>
        <w:rPr>
          <w:rFonts w:ascii="EquipExtended-ExtraLight" w:hAnsi="EquipExtended-ExtraLight"/>
          <w:bCs/>
        </w:rPr>
      </w:pPr>
      <w:r w:rsidRPr="00081EE1">
        <w:rPr>
          <w:rFonts w:ascii="EquipExtended-ExtraLight" w:hAnsi="EquipExtended-ExtraLight"/>
          <w:bCs/>
        </w:rPr>
        <w:t xml:space="preserve">Reizbor u znanstveno-nastavno zvanje </w:t>
      </w:r>
      <w:r w:rsidRPr="00081EE1">
        <w:rPr>
          <w:rFonts w:ascii="EquipExtended-ExtraLight" w:eastAsiaTheme="minorHAnsi" w:hAnsi="EquipExtended-ExtraLight" w:cstheme="minorBidi"/>
        </w:rPr>
        <w:t xml:space="preserve">izvanredni profesor na znanstveno područje humanističke znanosti, znanstveno polje filologija, znanstvena grana </w:t>
      </w:r>
      <w:r w:rsidRPr="00081EE1">
        <w:rPr>
          <w:rFonts w:ascii="EquipExtended-ExtraLight" w:eastAsiaTheme="minorHAnsi" w:hAnsi="EquipExtended-ExtraLight" w:cstheme="minorBidi"/>
          <w:lang w:val="bs-Latn-BA"/>
        </w:rPr>
        <w:t>teorija i povijest književnosti</w:t>
      </w:r>
      <w:r w:rsidRPr="00081EE1">
        <w:rPr>
          <w:rFonts w:ascii="EquipExtended-ExtraLight" w:eastAsiaTheme="minorHAnsi" w:hAnsi="EquipExtended-ExtraLight"/>
          <w:bCs/>
        </w:rPr>
        <w:t xml:space="preserve"> – 1 izvršitelj.</w:t>
      </w:r>
    </w:p>
    <w:p w14:paraId="678D6DA2" w14:textId="77777777" w:rsidR="00081EE1" w:rsidRPr="00081EE1" w:rsidRDefault="00081EE1" w:rsidP="00081EE1">
      <w:pPr>
        <w:numPr>
          <w:ilvl w:val="0"/>
          <w:numId w:val="8"/>
        </w:numPr>
        <w:contextualSpacing/>
        <w:jc w:val="both"/>
        <w:rPr>
          <w:rFonts w:ascii="EquipExtended-ExtraLight" w:eastAsiaTheme="minorHAnsi" w:hAnsi="EquipExtended-ExtraLight"/>
          <w:bCs/>
        </w:rPr>
      </w:pPr>
      <w:r w:rsidRPr="00081EE1">
        <w:rPr>
          <w:rFonts w:ascii="EquipExtended-ExtraLight" w:eastAsiaTheme="minorHAnsi" w:hAnsi="EquipExtended-ExtraLight"/>
          <w:bCs/>
        </w:rPr>
        <w:lastRenderedPageBreak/>
        <w:t>Izbor u znanstveno-nastavno zvanje docent na znanstveno područje humanističke znanosti, znanstveno polje povijest umjetnosti, znanstvena grana povijest i teorija likovnih umjetnosti, arhitekture i urbanizma i vizualnih komunikacija (napredovanje) – 1 izvršitelj.</w:t>
      </w:r>
    </w:p>
    <w:p w14:paraId="37B3BDA8" w14:textId="77777777" w:rsidR="00081EE1" w:rsidRPr="00081EE1" w:rsidRDefault="00081EE1" w:rsidP="00081EE1">
      <w:pPr>
        <w:numPr>
          <w:ilvl w:val="0"/>
          <w:numId w:val="8"/>
        </w:numPr>
        <w:contextualSpacing/>
        <w:jc w:val="both"/>
        <w:rPr>
          <w:rFonts w:ascii="EquipExtended-ExtraLight" w:hAnsi="EquipExtended-ExtraLight"/>
          <w:bCs/>
        </w:rPr>
      </w:pPr>
      <w:r w:rsidRPr="00081EE1">
        <w:rPr>
          <w:rFonts w:ascii="EquipExtended-ExtraLight" w:hAnsi="EquipExtended-ExtraLight"/>
          <w:bCs/>
        </w:rPr>
        <w:t xml:space="preserve">Reizbor u znanstveno-nastavno zvanje </w:t>
      </w:r>
      <w:r w:rsidRPr="00081EE1">
        <w:rPr>
          <w:rFonts w:ascii="EquipExtended-ExtraLight" w:eastAsia="Times New Roman" w:hAnsi="EquipExtended-ExtraLight" w:cstheme="minorBidi"/>
          <w:lang w:eastAsia="hr-HR"/>
        </w:rPr>
        <w:t xml:space="preserve">docent </w:t>
      </w:r>
      <w:r w:rsidRPr="00081EE1">
        <w:rPr>
          <w:rFonts w:ascii="EquipExtended-ExtraLight" w:eastAsiaTheme="minorHAnsi" w:hAnsi="EquipExtended-ExtraLight" w:cstheme="minorBidi"/>
        </w:rPr>
        <w:t>na znanstveno područje društvene znanosti, znanstveno polje politologija, znanstvena grana politička teorija i povijest političkih ideja – 1 izvršitelj.</w:t>
      </w:r>
    </w:p>
    <w:p w14:paraId="057FB81E" w14:textId="77777777" w:rsidR="00081EE1" w:rsidRPr="00081EE1" w:rsidRDefault="00081EE1" w:rsidP="00081EE1">
      <w:pPr>
        <w:numPr>
          <w:ilvl w:val="0"/>
          <w:numId w:val="8"/>
        </w:numPr>
        <w:contextualSpacing/>
        <w:jc w:val="both"/>
        <w:rPr>
          <w:rFonts w:ascii="EquipExtended-ExtraLight" w:eastAsiaTheme="minorHAnsi" w:hAnsi="EquipExtended-ExtraLight"/>
          <w:bCs/>
        </w:rPr>
      </w:pPr>
      <w:r w:rsidRPr="00081EE1">
        <w:rPr>
          <w:rFonts w:ascii="EquipExtended-ExtraLight" w:hAnsi="EquipExtended-ExtraLight"/>
          <w:bCs/>
        </w:rPr>
        <w:t xml:space="preserve">Reizbor u znanstveno-nastavno zvanje </w:t>
      </w:r>
      <w:r w:rsidRPr="00081EE1">
        <w:rPr>
          <w:rFonts w:ascii="EquipExtended-ExtraLight" w:eastAsia="Times New Roman" w:hAnsi="EquipExtended-ExtraLight" w:cstheme="minorBidi"/>
          <w:lang w:eastAsia="hr-HR"/>
        </w:rPr>
        <w:t xml:space="preserve">docent </w:t>
      </w:r>
      <w:r w:rsidRPr="00081EE1">
        <w:rPr>
          <w:rFonts w:ascii="EquipExtended-ExtraLight" w:eastAsiaTheme="minorHAnsi" w:hAnsi="EquipExtended-ExtraLight" w:cstheme="minorBidi"/>
        </w:rPr>
        <w:t>na znanstveno područje društvene znanosti, znanstveno polje informacijske i komunikacijske znanosti, znanstvena grana komunikologija</w:t>
      </w:r>
      <w:r w:rsidRPr="00081EE1">
        <w:rPr>
          <w:rFonts w:ascii="EquipExtended-ExtraLight" w:eastAsiaTheme="minorHAnsi" w:hAnsi="EquipExtended-ExtraLight"/>
          <w:bCs/>
        </w:rPr>
        <w:t xml:space="preserve"> – 1 izvršitelj.</w:t>
      </w:r>
    </w:p>
    <w:p w14:paraId="0FC70176" w14:textId="77777777" w:rsidR="00081EE1" w:rsidRPr="00081EE1" w:rsidRDefault="00081EE1" w:rsidP="00081EE1">
      <w:pPr>
        <w:numPr>
          <w:ilvl w:val="0"/>
          <w:numId w:val="8"/>
        </w:numPr>
        <w:contextualSpacing/>
        <w:jc w:val="both"/>
        <w:rPr>
          <w:rFonts w:ascii="EquipExtended-ExtraLight" w:hAnsi="EquipExtended-ExtraLight"/>
          <w:bCs/>
        </w:rPr>
      </w:pPr>
      <w:r w:rsidRPr="00081EE1">
        <w:rPr>
          <w:rFonts w:ascii="EquipExtended-ExtraLight" w:hAnsi="EquipExtended-ExtraLight"/>
          <w:bCs/>
        </w:rPr>
        <w:t xml:space="preserve">Izbor u znanstveno-nastavno zvanje </w:t>
      </w:r>
      <w:r w:rsidRPr="00081EE1">
        <w:rPr>
          <w:rFonts w:ascii="EquipExtended-ExtraLight" w:eastAsia="Times New Roman" w:hAnsi="EquipExtended-ExtraLight" w:cstheme="minorBidi"/>
          <w:lang w:eastAsia="hr-HR"/>
        </w:rPr>
        <w:t xml:space="preserve">viši asistent </w:t>
      </w:r>
      <w:r w:rsidRPr="00081EE1">
        <w:rPr>
          <w:rFonts w:ascii="EquipExtended-ExtraLight" w:eastAsiaTheme="minorHAnsi" w:hAnsi="EquipExtended-ExtraLight" w:cstheme="minorBidi"/>
        </w:rPr>
        <w:t xml:space="preserve">na znanstveno područje društvenih znanosti, znanstveno polje psihologija, znanstvena grana klinička i zdravstvena psihologija </w:t>
      </w:r>
      <w:r w:rsidRPr="00081EE1">
        <w:rPr>
          <w:rFonts w:ascii="EquipExtended-ExtraLight" w:eastAsiaTheme="minorHAnsi" w:hAnsi="EquipExtended-ExtraLight"/>
          <w:bCs/>
        </w:rPr>
        <w:t>(bez zasnivanja radnog odnosa) – 1 izvršitelj.</w:t>
      </w:r>
    </w:p>
    <w:p w14:paraId="608FC5EF" w14:textId="77777777" w:rsidR="00081EE1" w:rsidRPr="00081EE1" w:rsidRDefault="00081EE1" w:rsidP="00081EE1">
      <w:pPr>
        <w:numPr>
          <w:ilvl w:val="0"/>
          <w:numId w:val="8"/>
        </w:numPr>
        <w:contextualSpacing/>
        <w:jc w:val="both"/>
        <w:rPr>
          <w:rFonts w:ascii="EquipExtended-ExtraLight" w:hAnsi="EquipExtended-ExtraLight"/>
          <w:bCs/>
        </w:rPr>
      </w:pPr>
      <w:r w:rsidRPr="00081EE1">
        <w:rPr>
          <w:rFonts w:ascii="EquipExtended-ExtraLight" w:hAnsi="EquipExtended-ExtraLight"/>
          <w:bCs/>
        </w:rPr>
        <w:t xml:space="preserve">Izbor u znanstveno-nastavno zvanje </w:t>
      </w:r>
      <w:r w:rsidRPr="00081EE1">
        <w:rPr>
          <w:rFonts w:ascii="EquipExtended-ExtraLight" w:eastAsiaTheme="minorHAnsi" w:hAnsi="EquipExtended-ExtraLight" w:cstheme="minorBidi"/>
        </w:rPr>
        <w:t xml:space="preserve">viši asistent na znanstveno područje društvene znanosti, znanstveno polje psihologija, znanstvena grana </w:t>
      </w:r>
      <w:r w:rsidRPr="00081EE1">
        <w:rPr>
          <w:rFonts w:ascii="EquipExtended-ExtraLight" w:eastAsiaTheme="minorHAnsi" w:hAnsi="EquipExtended-ExtraLight" w:cstheme="minorBidi"/>
          <w:lang w:val="bs-Latn-BA"/>
        </w:rPr>
        <w:t>opća psihologija</w:t>
      </w:r>
      <w:r w:rsidRPr="00081EE1">
        <w:rPr>
          <w:rFonts w:ascii="EquipExtended-ExtraLight" w:eastAsiaTheme="minorHAnsi" w:hAnsi="EquipExtended-ExtraLight"/>
          <w:bCs/>
        </w:rPr>
        <w:t xml:space="preserve"> (sa zasnivanjem radnog odnosa uz sufinanciranje) – 1 izvršitelj.</w:t>
      </w:r>
    </w:p>
    <w:p w14:paraId="06A95944" w14:textId="77777777" w:rsidR="00081EE1" w:rsidRPr="00081EE1" w:rsidRDefault="00081EE1" w:rsidP="00081EE1">
      <w:pPr>
        <w:numPr>
          <w:ilvl w:val="0"/>
          <w:numId w:val="8"/>
        </w:numPr>
        <w:contextualSpacing/>
        <w:jc w:val="both"/>
        <w:rPr>
          <w:rFonts w:ascii="EquipExtended-ExtraLight" w:hAnsi="EquipExtended-ExtraLight"/>
          <w:bCs/>
        </w:rPr>
      </w:pPr>
      <w:r w:rsidRPr="00081EE1">
        <w:rPr>
          <w:rFonts w:ascii="EquipExtended-ExtraLight" w:hAnsi="EquipExtended-ExtraLight"/>
          <w:bCs/>
        </w:rPr>
        <w:t xml:space="preserve">Izbor u znanstveno-nastavno zvanje </w:t>
      </w:r>
      <w:r w:rsidRPr="00081EE1">
        <w:rPr>
          <w:rFonts w:ascii="EquipExtended-ExtraLight" w:eastAsia="Times New Roman" w:hAnsi="EquipExtended-ExtraLight" w:cstheme="minorBidi"/>
          <w:lang w:eastAsia="hr-HR"/>
        </w:rPr>
        <w:t xml:space="preserve">viši asistent </w:t>
      </w:r>
      <w:r w:rsidRPr="00081EE1">
        <w:rPr>
          <w:rFonts w:ascii="EquipExtended-ExtraLight" w:eastAsiaTheme="minorHAnsi" w:hAnsi="EquipExtended-ExtraLight" w:cstheme="minorBidi"/>
        </w:rPr>
        <w:t>na znanstveno područje društvene znanosti, znanstveno polje psihologija, znanstvena grana klinička i zdravstvena psihologija, nastavni kolegiji Zdravstvena psihologija, Razvoja psihologija i Psihološki aspekti roditeljstva za potrebe Fakulteta zdravstvenih studija (bez zasnivanja radnog odnosa) -1 izvršitelj.</w:t>
      </w:r>
    </w:p>
    <w:p w14:paraId="29D22759" w14:textId="77777777" w:rsidR="00081EE1" w:rsidRPr="00081EE1" w:rsidRDefault="00081EE1" w:rsidP="00081EE1">
      <w:pPr>
        <w:numPr>
          <w:ilvl w:val="0"/>
          <w:numId w:val="8"/>
        </w:numPr>
        <w:spacing w:after="0"/>
        <w:contextualSpacing/>
        <w:jc w:val="both"/>
        <w:rPr>
          <w:rFonts w:ascii="EquipExtended-ExtraLight" w:hAnsi="EquipExtended-ExtraLight"/>
          <w:bCs/>
        </w:rPr>
      </w:pPr>
      <w:r w:rsidRPr="00081EE1">
        <w:rPr>
          <w:rFonts w:ascii="EquipExtended-ExtraLight" w:hAnsi="EquipExtended-ExtraLight"/>
          <w:bCs/>
        </w:rPr>
        <w:t xml:space="preserve">Izbor </w:t>
      </w:r>
      <w:r w:rsidRPr="00081EE1">
        <w:rPr>
          <w:rFonts w:ascii="EquipExtended-ExtraLight" w:eastAsia="Times New Roman" w:hAnsi="EquipExtended-ExtraLight" w:cstheme="minorBidi"/>
          <w:lang w:eastAsia="hr-HR"/>
        </w:rPr>
        <w:t>u znanstveno-nastavno zvanje</w:t>
      </w:r>
      <w:r w:rsidRPr="00081EE1">
        <w:rPr>
          <w:rFonts w:ascii="EquipExtended-ExtraLight" w:eastAsiaTheme="minorHAnsi" w:hAnsi="EquipExtended-ExtraLight" w:cstheme="minorBidi"/>
        </w:rPr>
        <w:t xml:space="preserve"> asistent na znanstveno područje društvene znanosti, znanstveno polje logopedija, znanstvene grane komunikacijski i jezični poremećaji i specifične teškoće učenja i glasovno-govorni poremećaji (bez zasnivanja radnog odnosa) – 1 izvršitelj.</w:t>
      </w:r>
    </w:p>
    <w:p w14:paraId="7E3C4A29" w14:textId="77777777" w:rsidR="00081EE1" w:rsidRPr="00081EE1" w:rsidRDefault="00081EE1" w:rsidP="00081EE1">
      <w:pPr>
        <w:numPr>
          <w:ilvl w:val="0"/>
          <w:numId w:val="8"/>
        </w:numPr>
        <w:spacing w:after="0"/>
        <w:contextualSpacing/>
        <w:jc w:val="both"/>
        <w:rPr>
          <w:rFonts w:ascii="EquipExtended-ExtraLight" w:hAnsi="EquipExtended-ExtraLight"/>
          <w:bCs/>
        </w:rPr>
      </w:pPr>
      <w:r w:rsidRPr="00081EE1">
        <w:rPr>
          <w:rFonts w:ascii="EquipExtended-ExtraLight" w:hAnsi="EquipExtended-ExtraLight"/>
          <w:bCs/>
        </w:rPr>
        <w:t xml:space="preserve">Izbor u </w:t>
      </w:r>
      <w:r w:rsidRPr="00081EE1">
        <w:rPr>
          <w:rFonts w:ascii="EquipExtended-ExtraLight" w:eastAsia="Times New Roman" w:hAnsi="EquipExtended-ExtraLight" w:cstheme="minorBidi"/>
          <w:lang w:eastAsia="hr-HR"/>
        </w:rPr>
        <w:t>znanstveno-nastavno zvanje</w:t>
      </w:r>
      <w:r w:rsidRPr="00081EE1">
        <w:rPr>
          <w:rFonts w:ascii="EquipExtended-ExtraLight" w:eastAsiaTheme="minorHAnsi" w:hAnsi="EquipExtended-ExtraLight" w:cstheme="minorBidi"/>
        </w:rPr>
        <w:t xml:space="preserve"> </w:t>
      </w:r>
      <w:r w:rsidRPr="00081EE1">
        <w:rPr>
          <w:rFonts w:ascii="EquipExtended-ExtraLight" w:hAnsi="EquipExtended-ExtraLight"/>
          <w:bCs/>
        </w:rPr>
        <w:t>asistent na znanstveno područje društvene znanosti, znanstveno polje logopedija, znanstvene grane komunikacijski i jezični poremećaji i specifične teškoće učenja i poremećaji gutanja i hranjenja (bez zasnivanja radnog odnosa) – 1 izvršitelj.</w:t>
      </w:r>
    </w:p>
    <w:p w14:paraId="69F5F603" w14:textId="77777777" w:rsidR="00081EE1" w:rsidRPr="00081EE1" w:rsidRDefault="00081EE1" w:rsidP="00081EE1"/>
    <w:p w14:paraId="1BEBB951" w14:textId="77777777" w:rsidR="0037461A" w:rsidRDefault="0037461A" w:rsidP="00FE32FA">
      <w:pPr>
        <w:spacing w:after="0"/>
        <w:rPr>
          <w:rFonts w:ascii="EquipExtended-ExtraLight" w:hAnsi="EquipExtended-ExtraLight"/>
          <w:b/>
          <w:bCs/>
        </w:rPr>
      </w:pPr>
    </w:p>
    <w:p w14:paraId="3D31254D" w14:textId="77777777" w:rsidR="00FE32FA" w:rsidRDefault="00FE32FA" w:rsidP="00FE32FA">
      <w:pPr>
        <w:spacing w:after="0"/>
        <w:rPr>
          <w:rFonts w:ascii="EquipExtended-ExtraLight" w:hAnsi="EquipExtended-ExtraLight"/>
          <w:b/>
          <w:bCs/>
        </w:rPr>
      </w:pPr>
      <w:r w:rsidRPr="00DF0144">
        <w:rPr>
          <w:rFonts w:ascii="EquipExtended-ExtraLight" w:hAnsi="EquipExtended-ExtraLight"/>
          <w:b/>
          <w:bCs/>
        </w:rPr>
        <w:t>MEDICINSKI FAKULTET</w:t>
      </w:r>
    </w:p>
    <w:p w14:paraId="2170E2C0" w14:textId="77777777" w:rsidR="00FE32FA" w:rsidRPr="007D1B4B" w:rsidRDefault="00FE32FA" w:rsidP="00FE32FA">
      <w:pPr>
        <w:spacing w:after="0" w:line="240" w:lineRule="atLeast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834211">
        <w:rPr>
          <w:rFonts w:ascii="EquipExtended-ExtraLight" w:eastAsia="EquipExtended-ExtraLight" w:hAnsi="EquipExtended-ExtraLight" w:cs="EquipExtended-ExtraLight"/>
          <w:b/>
        </w:rPr>
        <w:t>Petra Krešimira IV, 88 000 Mostar</w:t>
      </w:r>
    </w:p>
    <w:p w14:paraId="02B7A92F" w14:textId="77777777" w:rsidR="00FE32FA" w:rsidRDefault="00FE32FA" w:rsidP="00FE32FA">
      <w:pPr>
        <w:spacing w:after="0"/>
        <w:rPr>
          <w:rFonts w:ascii="EquipExtended-ExtraLight" w:hAnsi="EquipExtended-ExtraLight"/>
          <w:b/>
          <w:bCs/>
        </w:rPr>
      </w:pPr>
    </w:p>
    <w:p w14:paraId="5AE223D9" w14:textId="6B483ADD" w:rsidR="0037461A" w:rsidRPr="00A06944" w:rsidRDefault="00FE32FA" w:rsidP="00FF208C">
      <w:pPr>
        <w:pStyle w:val="ListParagraph"/>
        <w:numPr>
          <w:ilvl w:val="0"/>
          <w:numId w:val="9"/>
        </w:numPr>
        <w:jc w:val="both"/>
        <w:rPr>
          <w:rFonts w:ascii="EquipExtended-ExtraLight" w:eastAsiaTheme="minorHAnsi" w:hAnsi="EquipExtended-ExtraLight" w:cstheme="minorBidi"/>
          <w:bCs/>
        </w:rPr>
      </w:pPr>
      <w:r w:rsidRPr="00A06944">
        <w:rPr>
          <w:rFonts w:ascii="EquipExtended-ExtraLight" w:hAnsi="EquipExtended-ExtraLight"/>
          <w:bCs/>
        </w:rPr>
        <w:t xml:space="preserve">Izbor u znanstveno-nastavno zvanje </w:t>
      </w:r>
      <w:r w:rsidR="00A06944">
        <w:rPr>
          <w:rFonts w:ascii="EquipExtended-ExtraLight" w:eastAsiaTheme="minorHAnsi" w:hAnsi="EquipExtended-ExtraLight" w:cstheme="minorBidi"/>
          <w:bCs/>
        </w:rPr>
        <w:t>izvanredni profesor na</w:t>
      </w:r>
      <w:r w:rsidR="0037461A" w:rsidRPr="00A06944">
        <w:rPr>
          <w:rFonts w:ascii="EquipExtended-ExtraLight" w:eastAsiaTheme="minorHAnsi" w:hAnsi="EquipExtended-ExtraLight" w:cstheme="minorBidi"/>
          <w:bCs/>
        </w:rPr>
        <w:t xml:space="preserve"> znanstveno područje biomedicina i zdravstvo, znanstveno polje temeljne medicinske znanosti, znanstvena grana farmakologija i toksikologija, za predmet Farmakologija</w:t>
      </w:r>
      <w:r w:rsidR="00A06944">
        <w:rPr>
          <w:rFonts w:ascii="EquipExtended-ExtraLight" w:eastAsiaTheme="minorHAnsi" w:hAnsi="EquipExtended-ExtraLight" w:cstheme="minorBidi"/>
          <w:bCs/>
        </w:rPr>
        <w:t xml:space="preserve"> (</w:t>
      </w:r>
      <w:r w:rsidR="00144AE5">
        <w:rPr>
          <w:rFonts w:ascii="EquipExtended-ExtraLight" w:eastAsiaTheme="minorHAnsi" w:hAnsi="EquipExtended-ExtraLight" w:cstheme="minorBidi"/>
          <w:bCs/>
        </w:rPr>
        <w:t>bez zasnivanja radnog odnosa</w:t>
      </w:r>
      <w:r w:rsidR="00A06944">
        <w:rPr>
          <w:rFonts w:ascii="EquipExtended-ExtraLight" w:eastAsiaTheme="minorHAnsi" w:hAnsi="EquipExtended-ExtraLight" w:cstheme="minorBidi"/>
          <w:bCs/>
        </w:rPr>
        <w:t>)</w:t>
      </w:r>
      <w:r w:rsidR="0037461A" w:rsidRPr="00A06944">
        <w:rPr>
          <w:rFonts w:ascii="EquipExtended-ExtraLight" w:eastAsiaTheme="minorHAnsi" w:hAnsi="EquipExtended-ExtraLight" w:cstheme="minorBidi"/>
          <w:bCs/>
        </w:rPr>
        <w:t xml:space="preserve"> – 1 izvršitelj</w:t>
      </w:r>
      <w:r w:rsidR="00A06944">
        <w:rPr>
          <w:rFonts w:ascii="EquipExtended-ExtraLight" w:eastAsiaTheme="minorHAnsi" w:hAnsi="EquipExtended-ExtraLight" w:cstheme="minorBidi"/>
          <w:bCs/>
        </w:rPr>
        <w:t>.</w:t>
      </w:r>
    </w:p>
    <w:p w14:paraId="30862961" w14:textId="4F825982" w:rsidR="00FF208C" w:rsidRPr="00A06944" w:rsidRDefault="00FE32FA" w:rsidP="00FF208C">
      <w:pPr>
        <w:pStyle w:val="ListParagraph"/>
        <w:numPr>
          <w:ilvl w:val="0"/>
          <w:numId w:val="9"/>
        </w:numPr>
        <w:jc w:val="both"/>
        <w:rPr>
          <w:rFonts w:ascii="EquipExtended-ExtraLight" w:eastAsiaTheme="minorHAnsi" w:hAnsi="EquipExtended-ExtraLight" w:cstheme="minorBidi"/>
          <w:bCs/>
        </w:rPr>
      </w:pPr>
      <w:r w:rsidRPr="00A06944">
        <w:rPr>
          <w:rFonts w:ascii="EquipExtended-ExtraLight" w:hAnsi="EquipExtended-ExtraLight"/>
          <w:bCs/>
        </w:rPr>
        <w:t xml:space="preserve">Izbor u </w:t>
      </w:r>
      <w:r w:rsidR="00FF208C" w:rsidRPr="00A06944">
        <w:rPr>
          <w:rFonts w:ascii="EquipExtended-ExtraLight" w:eastAsiaTheme="minorHAnsi" w:hAnsi="EquipExtended-ExtraLight" w:cstheme="minorBidi"/>
          <w:bCs/>
        </w:rPr>
        <w:t>znanstveno-nast</w:t>
      </w:r>
      <w:r w:rsidR="00A06944">
        <w:rPr>
          <w:rFonts w:ascii="EquipExtended-ExtraLight" w:eastAsiaTheme="minorHAnsi" w:hAnsi="EquipExtended-ExtraLight" w:cstheme="minorBidi"/>
          <w:bCs/>
        </w:rPr>
        <w:t>avno zvanje izvanredni profesor na</w:t>
      </w:r>
      <w:r w:rsidR="00FF208C" w:rsidRPr="00A06944">
        <w:rPr>
          <w:rFonts w:ascii="EquipExtended-ExtraLight" w:eastAsiaTheme="minorHAnsi" w:hAnsi="EquipExtended-ExtraLight" w:cstheme="minorBidi"/>
          <w:bCs/>
        </w:rPr>
        <w:t xml:space="preserve"> znanstveno područje biomedicina i zdravstvo, znanstveno polje kliničke medicinske znanosti, znanstvena grana kirurgija, za predmet Kirurgija</w:t>
      </w:r>
      <w:r w:rsidR="00A06944">
        <w:rPr>
          <w:rFonts w:ascii="EquipExtended-ExtraLight" w:eastAsiaTheme="minorHAnsi" w:hAnsi="EquipExtended-ExtraLight" w:cstheme="minorBidi"/>
          <w:bCs/>
        </w:rPr>
        <w:t>(</w:t>
      </w:r>
      <w:r w:rsidR="00144AE5">
        <w:rPr>
          <w:rFonts w:ascii="EquipExtended-ExtraLight" w:eastAsiaTheme="minorHAnsi" w:hAnsi="EquipExtended-ExtraLight" w:cstheme="minorBidi"/>
          <w:bCs/>
        </w:rPr>
        <w:t>bez zasnivanja radnog odnosa</w:t>
      </w:r>
      <w:r w:rsidR="00A06944">
        <w:rPr>
          <w:rFonts w:ascii="EquipExtended-ExtraLight" w:eastAsiaTheme="minorHAnsi" w:hAnsi="EquipExtended-ExtraLight" w:cstheme="minorBidi"/>
          <w:bCs/>
        </w:rPr>
        <w:t>)</w:t>
      </w:r>
      <w:r w:rsidR="00FF208C" w:rsidRPr="00A06944">
        <w:rPr>
          <w:rFonts w:ascii="EquipExtended-ExtraLight" w:eastAsiaTheme="minorHAnsi" w:hAnsi="EquipExtended-ExtraLight" w:cstheme="minorBidi"/>
          <w:bCs/>
        </w:rPr>
        <w:t xml:space="preserve"> – 1 izvršitelj</w:t>
      </w:r>
      <w:r w:rsidR="00A06944">
        <w:rPr>
          <w:rFonts w:ascii="EquipExtended-ExtraLight" w:eastAsiaTheme="minorHAnsi" w:hAnsi="EquipExtended-ExtraLight" w:cstheme="minorBidi"/>
          <w:bCs/>
        </w:rPr>
        <w:t>.</w:t>
      </w:r>
    </w:p>
    <w:p w14:paraId="25EE4E26" w14:textId="342F7120" w:rsidR="0003712D" w:rsidRPr="00A06944" w:rsidRDefault="0003712D" w:rsidP="0003712D">
      <w:pPr>
        <w:pStyle w:val="ListParagraph"/>
        <w:numPr>
          <w:ilvl w:val="0"/>
          <w:numId w:val="9"/>
        </w:numPr>
        <w:jc w:val="both"/>
        <w:rPr>
          <w:rFonts w:ascii="EquipExtended-ExtraLight" w:hAnsi="EquipExtended-ExtraLight"/>
          <w:bCs/>
        </w:rPr>
      </w:pPr>
      <w:r w:rsidRPr="00A06944">
        <w:rPr>
          <w:rFonts w:ascii="EquipExtended-ExtraLight" w:hAnsi="EquipExtended-ExtraLight"/>
          <w:bCs/>
        </w:rPr>
        <w:t>Rei</w:t>
      </w:r>
      <w:r w:rsidR="00FE32FA" w:rsidRPr="00A06944">
        <w:rPr>
          <w:rFonts w:ascii="EquipExtended-ExtraLight" w:hAnsi="EquipExtended-ExtraLight"/>
          <w:bCs/>
        </w:rPr>
        <w:t xml:space="preserve">zbor u znanstveno-nastavno zvanje </w:t>
      </w:r>
      <w:r w:rsidR="00A06944">
        <w:rPr>
          <w:rFonts w:ascii="EquipExtended-ExtraLight" w:eastAsiaTheme="minorHAnsi" w:hAnsi="EquipExtended-ExtraLight" w:cstheme="minorBidi"/>
          <w:bCs/>
        </w:rPr>
        <w:t>izvanredni profesor na</w:t>
      </w:r>
      <w:r w:rsidRPr="00A06944">
        <w:rPr>
          <w:rFonts w:ascii="EquipExtended-ExtraLight" w:eastAsiaTheme="minorHAnsi" w:hAnsi="EquipExtended-ExtraLight" w:cstheme="minorBidi"/>
          <w:bCs/>
        </w:rPr>
        <w:t xml:space="preserve"> znanstveno područje biomedicina i zdravstvo, znanstveno polje kliničke medicinske znanosti, znanstvena grana kirurgija, za predmet Kirurgija</w:t>
      </w:r>
      <w:r w:rsidR="00A06944">
        <w:rPr>
          <w:rFonts w:ascii="EquipExtended-ExtraLight" w:eastAsiaTheme="minorHAnsi" w:hAnsi="EquipExtended-ExtraLight" w:cstheme="minorBidi"/>
          <w:bCs/>
        </w:rPr>
        <w:t xml:space="preserve"> </w:t>
      </w:r>
      <w:r w:rsidRPr="00A06944">
        <w:rPr>
          <w:rFonts w:ascii="EquipExtended-ExtraLight" w:eastAsiaTheme="minorHAnsi" w:hAnsi="EquipExtended-ExtraLight" w:cstheme="minorBidi"/>
          <w:bCs/>
        </w:rPr>
        <w:t>– 1 izvršitelj</w:t>
      </w:r>
      <w:r w:rsidR="00A06944">
        <w:rPr>
          <w:rFonts w:ascii="EquipExtended-ExtraLight" w:eastAsiaTheme="minorHAnsi" w:hAnsi="EquipExtended-ExtraLight" w:cstheme="minorBidi"/>
          <w:bCs/>
        </w:rPr>
        <w:t>.</w:t>
      </w:r>
    </w:p>
    <w:p w14:paraId="4238CE76" w14:textId="0770A793" w:rsidR="00D513C3" w:rsidRPr="00A06944" w:rsidRDefault="00A67EB0" w:rsidP="00D513C3">
      <w:pPr>
        <w:pStyle w:val="ListParagraph"/>
        <w:numPr>
          <w:ilvl w:val="0"/>
          <w:numId w:val="9"/>
        </w:numPr>
        <w:jc w:val="both"/>
        <w:rPr>
          <w:rFonts w:ascii="EquipExtended-ExtraLight" w:hAnsi="EquipExtended-ExtraLight"/>
          <w:bCs/>
        </w:rPr>
      </w:pPr>
      <w:r w:rsidRPr="00A06944">
        <w:rPr>
          <w:rFonts w:ascii="EquipExtended-ExtraLight" w:hAnsi="EquipExtended-ExtraLight"/>
          <w:bCs/>
        </w:rPr>
        <w:t>I</w:t>
      </w:r>
      <w:r w:rsidR="00FE32FA" w:rsidRPr="00A06944">
        <w:rPr>
          <w:rFonts w:ascii="EquipExtended-ExtraLight" w:hAnsi="EquipExtended-ExtraLight"/>
          <w:bCs/>
        </w:rPr>
        <w:t xml:space="preserve">zbor u znanstveno-nastavno zvanje </w:t>
      </w:r>
      <w:r w:rsidR="00A06944">
        <w:rPr>
          <w:rFonts w:ascii="EquipExtended-ExtraLight" w:eastAsiaTheme="minorHAnsi" w:hAnsi="EquipExtended-ExtraLight" w:cstheme="minorBidi"/>
          <w:bCs/>
        </w:rPr>
        <w:t>izvanredni profesor na</w:t>
      </w:r>
      <w:r w:rsidRPr="00A06944">
        <w:rPr>
          <w:rFonts w:ascii="EquipExtended-ExtraLight" w:eastAsiaTheme="minorHAnsi" w:hAnsi="EquipExtended-ExtraLight" w:cstheme="minorBidi"/>
          <w:bCs/>
        </w:rPr>
        <w:t xml:space="preserve"> znanstveno područje biomedicina i zdravstvo, znanstveno polje kliničke medicinske znanosti, znanstvena grana ginekologija, opstetricija i reproduktivna medicina, za predmet Ginekologija, opstetricija i reproduktivna medicina</w:t>
      </w:r>
      <w:r w:rsidR="00A06944">
        <w:rPr>
          <w:rFonts w:ascii="EquipExtended-ExtraLight" w:eastAsiaTheme="minorHAnsi" w:hAnsi="EquipExtended-ExtraLight" w:cstheme="minorBidi"/>
          <w:bCs/>
        </w:rPr>
        <w:t xml:space="preserve"> (</w:t>
      </w:r>
      <w:r w:rsidR="00144AE5">
        <w:rPr>
          <w:rFonts w:ascii="EquipExtended-ExtraLight" w:eastAsiaTheme="minorHAnsi" w:hAnsi="EquipExtended-ExtraLight" w:cstheme="minorBidi"/>
          <w:bCs/>
        </w:rPr>
        <w:t>bez zasnivanja radnog odnosa</w:t>
      </w:r>
      <w:r w:rsidR="00A06944">
        <w:rPr>
          <w:rFonts w:ascii="EquipExtended-ExtraLight" w:eastAsiaTheme="minorHAnsi" w:hAnsi="EquipExtended-ExtraLight" w:cstheme="minorBidi"/>
          <w:bCs/>
        </w:rPr>
        <w:t>)</w:t>
      </w:r>
      <w:r w:rsidRPr="00A06944">
        <w:rPr>
          <w:rFonts w:ascii="EquipExtended-ExtraLight" w:eastAsiaTheme="minorHAnsi" w:hAnsi="EquipExtended-ExtraLight" w:cstheme="minorBidi"/>
          <w:bCs/>
        </w:rPr>
        <w:t xml:space="preserve"> – 1 izvršitelj</w:t>
      </w:r>
      <w:r w:rsidR="00A06944">
        <w:rPr>
          <w:rFonts w:ascii="EquipExtended-ExtraLight" w:eastAsiaTheme="minorHAnsi" w:hAnsi="EquipExtended-ExtraLight" w:cstheme="minorBidi"/>
          <w:bCs/>
        </w:rPr>
        <w:t>.</w:t>
      </w:r>
    </w:p>
    <w:p w14:paraId="185569B9" w14:textId="73BCF2FE" w:rsidR="00D513C3" w:rsidRPr="00A06944" w:rsidRDefault="00FE32FA" w:rsidP="00A06944">
      <w:pPr>
        <w:pStyle w:val="ListParagraph"/>
        <w:numPr>
          <w:ilvl w:val="0"/>
          <w:numId w:val="9"/>
        </w:numPr>
        <w:jc w:val="both"/>
        <w:rPr>
          <w:rFonts w:ascii="EquipExtended-ExtraLight" w:hAnsi="EquipExtended-ExtraLight"/>
          <w:bCs/>
        </w:rPr>
      </w:pPr>
      <w:r w:rsidRPr="00A06944">
        <w:rPr>
          <w:rFonts w:ascii="EquipExtended-ExtraLight" w:hAnsi="EquipExtended-ExtraLight"/>
          <w:bCs/>
        </w:rPr>
        <w:lastRenderedPageBreak/>
        <w:t xml:space="preserve">Izbor u znanstveno-nastavno zvanje </w:t>
      </w:r>
      <w:r w:rsidR="00A06944">
        <w:rPr>
          <w:rFonts w:ascii="EquipExtended-ExtraLight" w:eastAsiaTheme="minorHAnsi" w:hAnsi="EquipExtended-ExtraLight" w:cstheme="minorBidi"/>
          <w:bCs/>
        </w:rPr>
        <w:t>izvanredni profesor na</w:t>
      </w:r>
      <w:r w:rsidR="00D513C3" w:rsidRPr="00A06944">
        <w:rPr>
          <w:rFonts w:ascii="EquipExtended-ExtraLight" w:eastAsiaTheme="minorHAnsi" w:hAnsi="EquipExtended-ExtraLight" w:cstheme="minorBidi"/>
          <w:bCs/>
        </w:rPr>
        <w:t xml:space="preserve"> znanstveno područje biomedicina i zdravstvo, znanstveno polje kliničke medicinske znanosti, znanstvena grana oftalmologija, za predmet Oftalmologija</w:t>
      </w:r>
      <w:r w:rsidR="00A06944">
        <w:rPr>
          <w:rFonts w:ascii="EquipExtended-ExtraLight" w:eastAsiaTheme="minorHAnsi" w:hAnsi="EquipExtended-ExtraLight" w:cstheme="minorBidi"/>
          <w:bCs/>
        </w:rPr>
        <w:t xml:space="preserve"> (</w:t>
      </w:r>
      <w:r w:rsidR="00144AE5">
        <w:rPr>
          <w:rFonts w:ascii="EquipExtended-ExtraLight" w:eastAsiaTheme="minorHAnsi" w:hAnsi="EquipExtended-ExtraLight" w:cstheme="minorBidi"/>
          <w:bCs/>
        </w:rPr>
        <w:t>bez zasnivanja radnog odnosa</w:t>
      </w:r>
      <w:r w:rsidR="00A06944">
        <w:rPr>
          <w:rFonts w:ascii="EquipExtended-ExtraLight" w:eastAsiaTheme="minorHAnsi" w:hAnsi="EquipExtended-ExtraLight" w:cstheme="minorBidi"/>
          <w:bCs/>
        </w:rPr>
        <w:t>)</w:t>
      </w:r>
      <w:r w:rsidR="00D513C3" w:rsidRPr="00A06944">
        <w:rPr>
          <w:rFonts w:ascii="EquipExtended-ExtraLight" w:eastAsiaTheme="minorHAnsi" w:hAnsi="EquipExtended-ExtraLight" w:cstheme="minorBidi"/>
          <w:bCs/>
        </w:rPr>
        <w:t xml:space="preserve"> – 1 izvršitelj</w:t>
      </w:r>
      <w:r w:rsidR="00A06944">
        <w:rPr>
          <w:rFonts w:ascii="EquipExtended-ExtraLight" w:eastAsiaTheme="minorHAnsi" w:hAnsi="EquipExtended-ExtraLight" w:cstheme="minorBidi"/>
          <w:bCs/>
        </w:rPr>
        <w:t>.</w:t>
      </w:r>
    </w:p>
    <w:p w14:paraId="1FC5A46B" w14:textId="73928BB0" w:rsidR="009600BD" w:rsidRPr="00A06944" w:rsidRDefault="00FE32FA" w:rsidP="00A06944">
      <w:pPr>
        <w:pStyle w:val="ListParagraph"/>
        <w:numPr>
          <w:ilvl w:val="0"/>
          <w:numId w:val="9"/>
        </w:numPr>
        <w:jc w:val="both"/>
        <w:rPr>
          <w:rFonts w:ascii="EquipExtended-ExtraLight" w:eastAsiaTheme="minorHAnsi" w:hAnsi="EquipExtended-ExtraLight" w:cstheme="minorBidi"/>
        </w:rPr>
      </w:pPr>
      <w:r w:rsidRPr="00A06944">
        <w:rPr>
          <w:rFonts w:ascii="EquipExtended-ExtraLight" w:hAnsi="EquipExtended-ExtraLight"/>
          <w:bCs/>
        </w:rPr>
        <w:t xml:space="preserve">Izbor u znanstveno-nastavno zvanje </w:t>
      </w:r>
      <w:r w:rsidR="00A06944">
        <w:rPr>
          <w:rFonts w:ascii="EquipExtended-ExtraLight" w:eastAsiaTheme="minorHAnsi" w:hAnsi="EquipExtended-ExtraLight" w:cstheme="minorBidi"/>
          <w:bCs/>
        </w:rPr>
        <w:t>docent na</w:t>
      </w:r>
      <w:r w:rsidR="000234F2" w:rsidRPr="00A06944">
        <w:rPr>
          <w:rFonts w:ascii="EquipExtended-ExtraLight" w:eastAsiaTheme="minorHAnsi" w:hAnsi="EquipExtended-ExtraLight" w:cstheme="minorBidi"/>
          <w:bCs/>
        </w:rPr>
        <w:t xml:space="preserve"> znanstveno područje biomedicina i zdravstvo, znanstveno polje temeljne medicinske znanosti, znanstvena grana patofiziologija, za predmet Patofiziologija</w:t>
      </w:r>
      <w:r w:rsidR="00A06944">
        <w:rPr>
          <w:rFonts w:ascii="EquipExtended-ExtraLight" w:eastAsiaTheme="minorHAnsi" w:hAnsi="EquipExtended-ExtraLight" w:cstheme="minorBidi"/>
          <w:bCs/>
        </w:rPr>
        <w:t xml:space="preserve"> (</w:t>
      </w:r>
      <w:r w:rsidR="00144AE5">
        <w:rPr>
          <w:rFonts w:ascii="EquipExtended-ExtraLight" w:eastAsiaTheme="minorHAnsi" w:hAnsi="EquipExtended-ExtraLight" w:cstheme="minorBidi"/>
          <w:bCs/>
        </w:rPr>
        <w:t>bez zsnivanja radnog odnosa</w:t>
      </w:r>
      <w:r w:rsidR="00A06944">
        <w:rPr>
          <w:rFonts w:ascii="EquipExtended-ExtraLight" w:eastAsiaTheme="minorHAnsi" w:hAnsi="EquipExtended-ExtraLight" w:cstheme="minorBidi"/>
          <w:bCs/>
        </w:rPr>
        <w:t>)</w:t>
      </w:r>
      <w:r w:rsidR="000234F2" w:rsidRPr="00A06944">
        <w:rPr>
          <w:rFonts w:ascii="EquipExtended-ExtraLight" w:eastAsiaTheme="minorHAnsi" w:hAnsi="EquipExtended-ExtraLight" w:cstheme="minorBidi"/>
          <w:bCs/>
        </w:rPr>
        <w:t>– 1 izvršitelj</w:t>
      </w:r>
      <w:r w:rsidR="00A06944">
        <w:rPr>
          <w:rFonts w:ascii="EquipExtended-ExtraLight" w:eastAsiaTheme="minorHAnsi" w:hAnsi="EquipExtended-ExtraLight" w:cstheme="minorBidi"/>
          <w:bCs/>
        </w:rPr>
        <w:t>.</w:t>
      </w:r>
    </w:p>
    <w:p w14:paraId="7C4157E9" w14:textId="50937F23" w:rsidR="009600BD" w:rsidRPr="00A06944" w:rsidRDefault="009600BD" w:rsidP="009600BD">
      <w:pPr>
        <w:pStyle w:val="ListParagraph"/>
        <w:numPr>
          <w:ilvl w:val="0"/>
          <w:numId w:val="9"/>
        </w:numPr>
        <w:jc w:val="both"/>
        <w:rPr>
          <w:rFonts w:ascii="EquipExtended-ExtraLight" w:eastAsiaTheme="minorHAnsi" w:hAnsi="EquipExtended-ExtraLight" w:cstheme="minorBidi"/>
        </w:rPr>
      </w:pPr>
      <w:r w:rsidRPr="00A06944">
        <w:rPr>
          <w:rFonts w:ascii="EquipExtended-ExtraLight" w:hAnsi="EquipExtended-ExtraLight"/>
          <w:bCs/>
        </w:rPr>
        <w:t>Rei</w:t>
      </w:r>
      <w:r w:rsidR="00FE32FA" w:rsidRPr="00A06944">
        <w:rPr>
          <w:rFonts w:ascii="EquipExtended-ExtraLight" w:hAnsi="EquipExtended-ExtraLight"/>
          <w:bCs/>
        </w:rPr>
        <w:t xml:space="preserve">zbor u znanstveno-nastavno zvanje </w:t>
      </w:r>
      <w:r w:rsidR="00A06944">
        <w:rPr>
          <w:rFonts w:ascii="EquipExtended-ExtraLight" w:eastAsiaTheme="minorHAnsi" w:hAnsi="EquipExtended-ExtraLight" w:cstheme="minorBidi"/>
          <w:bCs/>
        </w:rPr>
        <w:t>docent na</w:t>
      </w:r>
      <w:r w:rsidRPr="00A06944">
        <w:rPr>
          <w:rFonts w:ascii="EquipExtended-ExtraLight" w:eastAsiaTheme="minorHAnsi" w:hAnsi="EquipExtended-ExtraLight" w:cstheme="minorBidi"/>
          <w:bCs/>
        </w:rPr>
        <w:t xml:space="preserve"> znanstveno područje biomedicina i zdravstvo, znanstveno polje kliničke medicinske znanosti, znanstvena grana kirurgija, za predmet Kirurgija -1 izvršitelj</w:t>
      </w:r>
      <w:r w:rsidR="00A06944">
        <w:rPr>
          <w:rFonts w:ascii="EquipExtended-ExtraLight" w:eastAsiaTheme="minorHAnsi" w:hAnsi="EquipExtended-ExtraLight" w:cstheme="minorBidi"/>
          <w:bCs/>
        </w:rPr>
        <w:t>.</w:t>
      </w:r>
    </w:p>
    <w:p w14:paraId="71D68AF0" w14:textId="5844FAB4" w:rsidR="00FE32FA" w:rsidRPr="00A06944" w:rsidRDefault="00FE32FA" w:rsidP="00A06944">
      <w:pPr>
        <w:pStyle w:val="ListParagraph"/>
        <w:numPr>
          <w:ilvl w:val="0"/>
          <w:numId w:val="9"/>
        </w:numPr>
        <w:jc w:val="both"/>
        <w:rPr>
          <w:rFonts w:ascii="EquipExtended-ExtraLight" w:eastAsiaTheme="minorHAnsi" w:hAnsi="EquipExtended-ExtraLight" w:cstheme="minorBidi"/>
          <w:bCs/>
        </w:rPr>
      </w:pPr>
      <w:r w:rsidRPr="00A06944">
        <w:rPr>
          <w:rFonts w:ascii="EquipExtended-ExtraLight" w:hAnsi="EquipExtended-ExtraLight"/>
          <w:bCs/>
        </w:rPr>
        <w:t xml:space="preserve">Izbor u znanstveno-nastavno zvanje </w:t>
      </w:r>
      <w:r w:rsidR="00A06944">
        <w:rPr>
          <w:rFonts w:ascii="EquipExtended-ExtraLight" w:eastAsiaTheme="minorHAnsi" w:hAnsi="EquipExtended-ExtraLight" w:cstheme="minorBidi"/>
          <w:bCs/>
        </w:rPr>
        <w:t>viši asistent na</w:t>
      </w:r>
      <w:r w:rsidR="009600BD" w:rsidRPr="00A06944">
        <w:rPr>
          <w:rFonts w:ascii="EquipExtended-ExtraLight" w:eastAsiaTheme="minorHAnsi" w:hAnsi="EquipExtended-ExtraLight" w:cstheme="minorBidi"/>
          <w:bCs/>
        </w:rPr>
        <w:t xml:space="preserve"> znanstveno područje biomedicina i zdravstvo, znanstveno polje kliničke medicinske znanosti,</w:t>
      </w:r>
      <w:r w:rsidR="009600BD" w:rsidRPr="00A06944">
        <w:rPr>
          <w:rFonts w:ascii="EquipExtended-ExtraLight" w:eastAsiaTheme="minorHAnsi" w:hAnsi="EquipExtended-ExtraLight" w:cstheme="minorBidi"/>
        </w:rPr>
        <w:t xml:space="preserve"> </w:t>
      </w:r>
      <w:r w:rsidR="009600BD" w:rsidRPr="00A06944">
        <w:rPr>
          <w:rFonts w:ascii="EquipExtended-ExtraLight" w:eastAsiaTheme="minorHAnsi" w:hAnsi="EquipExtended-ExtraLight" w:cstheme="minorBidi"/>
          <w:bCs/>
        </w:rPr>
        <w:t>znanstvena grana ginekologija, opstetricija i reproduktivna medicina, za predmet Ginekologija i opstetricija</w:t>
      </w:r>
      <w:r w:rsidR="00A06944">
        <w:rPr>
          <w:rFonts w:ascii="EquipExtended-ExtraLight" w:eastAsiaTheme="minorHAnsi" w:hAnsi="EquipExtended-ExtraLight" w:cstheme="minorBidi"/>
          <w:bCs/>
        </w:rPr>
        <w:t xml:space="preserve"> (</w:t>
      </w:r>
      <w:r w:rsidR="00144AE5">
        <w:rPr>
          <w:rFonts w:ascii="EquipExtended-ExtraLight" w:eastAsiaTheme="minorHAnsi" w:hAnsi="EquipExtended-ExtraLight" w:cstheme="minorBidi"/>
          <w:bCs/>
        </w:rPr>
        <w:t>bez zasnivanja radnog odnosa</w:t>
      </w:r>
      <w:r w:rsidR="00A06944">
        <w:rPr>
          <w:rFonts w:ascii="EquipExtended-ExtraLight" w:eastAsiaTheme="minorHAnsi" w:hAnsi="EquipExtended-ExtraLight" w:cstheme="minorBidi"/>
          <w:bCs/>
        </w:rPr>
        <w:t>)</w:t>
      </w:r>
      <w:r w:rsidR="009600BD" w:rsidRPr="00A06944">
        <w:rPr>
          <w:rFonts w:ascii="EquipExtended-ExtraLight" w:eastAsiaTheme="minorHAnsi" w:hAnsi="EquipExtended-ExtraLight" w:cstheme="minorBidi"/>
          <w:bCs/>
        </w:rPr>
        <w:t xml:space="preserve"> – 1 izvršitelj</w:t>
      </w:r>
      <w:r w:rsidR="00A06944">
        <w:rPr>
          <w:rFonts w:ascii="EquipExtended-ExtraLight" w:eastAsiaTheme="minorHAnsi" w:hAnsi="EquipExtended-ExtraLight" w:cstheme="minorBidi"/>
          <w:bCs/>
        </w:rPr>
        <w:t>.</w:t>
      </w:r>
    </w:p>
    <w:p w14:paraId="4E9D1EC9" w14:textId="05512D7D" w:rsidR="009600BD" w:rsidRPr="00A06944" w:rsidRDefault="00FE32FA" w:rsidP="00A06944">
      <w:pPr>
        <w:pStyle w:val="ListParagraph"/>
        <w:numPr>
          <w:ilvl w:val="0"/>
          <w:numId w:val="9"/>
        </w:numPr>
        <w:jc w:val="both"/>
        <w:rPr>
          <w:rFonts w:ascii="EquipExtended-ExtraLight" w:eastAsiaTheme="minorHAnsi" w:hAnsi="EquipExtended-ExtraLight" w:cstheme="minorBidi"/>
          <w:bCs/>
        </w:rPr>
      </w:pPr>
      <w:r w:rsidRPr="00A06944">
        <w:rPr>
          <w:rFonts w:ascii="EquipExtended-ExtraLight" w:hAnsi="EquipExtended-ExtraLight"/>
          <w:bCs/>
        </w:rPr>
        <w:t xml:space="preserve">Izbor u znanstveno-nastavno zvanje </w:t>
      </w:r>
      <w:r w:rsidR="00A06944">
        <w:rPr>
          <w:rFonts w:ascii="EquipExtended-ExtraLight" w:eastAsiaTheme="minorHAnsi" w:hAnsi="EquipExtended-ExtraLight" w:cstheme="minorBidi"/>
          <w:bCs/>
        </w:rPr>
        <w:t>viši asistent na</w:t>
      </w:r>
      <w:r w:rsidR="009600BD" w:rsidRPr="00A06944">
        <w:rPr>
          <w:rFonts w:ascii="EquipExtended-ExtraLight" w:eastAsiaTheme="minorHAnsi" w:hAnsi="EquipExtended-ExtraLight" w:cstheme="minorBidi"/>
          <w:bCs/>
        </w:rPr>
        <w:t xml:space="preserve"> znanstveno područje biomedicina i zdravstvo, znanstveno polje kliničke medicinske znanosti,</w:t>
      </w:r>
      <w:r w:rsidR="009600BD" w:rsidRPr="00A06944">
        <w:rPr>
          <w:rFonts w:ascii="EquipExtended-ExtraLight" w:eastAsiaTheme="minorHAnsi" w:hAnsi="EquipExtended-ExtraLight" w:cstheme="minorBidi"/>
        </w:rPr>
        <w:t xml:space="preserve"> </w:t>
      </w:r>
      <w:r w:rsidR="009600BD" w:rsidRPr="00A06944">
        <w:rPr>
          <w:rFonts w:ascii="EquipExtended-ExtraLight" w:eastAsiaTheme="minorHAnsi" w:hAnsi="EquipExtended-ExtraLight" w:cstheme="minorBidi"/>
          <w:bCs/>
        </w:rPr>
        <w:t>znanstvena grana radiologija, za predmet Radiologija</w:t>
      </w:r>
      <w:r w:rsidR="00A06944">
        <w:rPr>
          <w:rFonts w:ascii="EquipExtended-ExtraLight" w:eastAsiaTheme="minorHAnsi" w:hAnsi="EquipExtended-ExtraLight" w:cstheme="minorBidi"/>
          <w:bCs/>
        </w:rPr>
        <w:t xml:space="preserve"> (</w:t>
      </w:r>
      <w:r w:rsidR="00144AE5">
        <w:rPr>
          <w:rFonts w:ascii="EquipExtended-ExtraLight" w:eastAsiaTheme="minorHAnsi" w:hAnsi="EquipExtended-ExtraLight" w:cstheme="minorBidi"/>
          <w:bCs/>
        </w:rPr>
        <w:t>bez z</w:t>
      </w:r>
      <w:r w:rsidR="006B612B">
        <w:rPr>
          <w:rFonts w:ascii="EquipExtended-ExtraLight" w:eastAsiaTheme="minorHAnsi" w:hAnsi="EquipExtended-ExtraLight" w:cstheme="minorBidi"/>
          <w:bCs/>
        </w:rPr>
        <w:t>a</w:t>
      </w:r>
      <w:r w:rsidR="00144AE5">
        <w:rPr>
          <w:rFonts w:ascii="EquipExtended-ExtraLight" w:eastAsiaTheme="minorHAnsi" w:hAnsi="EquipExtended-ExtraLight" w:cstheme="minorBidi"/>
          <w:bCs/>
        </w:rPr>
        <w:t>snivanja radnog odnosa</w:t>
      </w:r>
      <w:r w:rsidR="00A06944">
        <w:rPr>
          <w:rFonts w:ascii="EquipExtended-ExtraLight" w:eastAsiaTheme="minorHAnsi" w:hAnsi="EquipExtended-ExtraLight" w:cstheme="minorBidi"/>
          <w:bCs/>
        </w:rPr>
        <w:t xml:space="preserve">) </w:t>
      </w:r>
      <w:r w:rsidR="009600BD" w:rsidRPr="00A06944">
        <w:rPr>
          <w:rFonts w:ascii="EquipExtended-ExtraLight" w:eastAsiaTheme="minorHAnsi" w:hAnsi="EquipExtended-ExtraLight" w:cstheme="minorBidi"/>
          <w:bCs/>
        </w:rPr>
        <w:t xml:space="preserve"> – 3 izvršitelja</w:t>
      </w:r>
      <w:r w:rsidR="00A06944">
        <w:rPr>
          <w:rFonts w:ascii="EquipExtended-ExtraLight" w:eastAsiaTheme="minorHAnsi" w:hAnsi="EquipExtended-ExtraLight" w:cstheme="minorBidi"/>
          <w:bCs/>
        </w:rPr>
        <w:t>.</w:t>
      </w:r>
    </w:p>
    <w:p w14:paraId="7CB2D9C3" w14:textId="4020D007" w:rsidR="00FE32FA" w:rsidRPr="007065A0" w:rsidRDefault="00FE32FA" w:rsidP="0086539C">
      <w:pPr>
        <w:pStyle w:val="ListParagraph"/>
        <w:numPr>
          <w:ilvl w:val="0"/>
          <w:numId w:val="9"/>
        </w:numPr>
        <w:jc w:val="both"/>
        <w:rPr>
          <w:rFonts w:ascii="EquipExtended-ExtraLight" w:eastAsiaTheme="minorHAnsi" w:hAnsi="EquipExtended-ExtraLight" w:cstheme="minorBidi"/>
          <w:b/>
          <w:bCs/>
        </w:rPr>
      </w:pPr>
      <w:r w:rsidRPr="00A06944">
        <w:rPr>
          <w:rFonts w:ascii="EquipExtended-ExtraLight" w:hAnsi="EquipExtended-ExtraLight"/>
          <w:bCs/>
        </w:rPr>
        <w:t xml:space="preserve">Izbor u znanstveno-nastavno zvanje </w:t>
      </w:r>
      <w:r w:rsidR="00A06944">
        <w:rPr>
          <w:rFonts w:ascii="EquipExtended-ExtraLight" w:eastAsiaTheme="minorHAnsi" w:hAnsi="EquipExtended-ExtraLight" w:cstheme="minorBidi"/>
          <w:bCs/>
        </w:rPr>
        <w:t>viši asistent na</w:t>
      </w:r>
      <w:r w:rsidR="009600BD" w:rsidRPr="00A06944">
        <w:rPr>
          <w:rFonts w:ascii="EquipExtended-ExtraLight" w:eastAsiaTheme="minorHAnsi" w:hAnsi="EquipExtended-ExtraLight" w:cstheme="minorBidi"/>
          <w:bCs/>
        </w:rPr>
        <w:t xml:space="preserve"> znanstveno područje biomedicina i zdravstvo, znanstveno polje kliničke medicinske znanosti,</w:t>
      </w:r>
      <w:r w:rsidR="009600BD" w:rsidRPr="00A06944">
        <w:rPr>
          <w:rFonts w:ascii="EquipExtended-ExtraLight" w:eastAsiaTheme="minorHAnsi" w:hAnsi="EquipExtended-ExtraLight" w:cstheme="minorBidi"/>
        </w:rPr>
        <w:t xml:space="preserve"> </w:t>
      </w:r>
      <w:r w:rsidR="009600BD" w:rsidRPr="00A06944">
        <w:rPr>
          <w:rFonts w:ascii="EquipExtended-ExtraLight" w:eastAsiaTheme="minorHAnsi" w:hAnsi="EquipExtended-ExtraLight" w:cstheme="minorBidi"/>
          <w:bCs/>
        </w:rPr>
        <w:t xml:space="preserve">znanstvena grana urgentna medicina, za predmet Urgentna medicina sa stažom </w:t>
      </w:r>
      <w:r w:rsidR="00A06944">
        <w:rPr>
          <w:rFonts w:ascii="EquipExtended-ExtraLight" w:eastAsiaTheme="minorHAnsi" w:hAnsi="EquipExtended-ExtraLight" w:cstheme="minorBidi"/>
          <w:bCs/>
        </w:rPr>
        <w:t xml:space="preserve"> (</w:t>
      </w:r>
      <w:r w:rsidR="00144AE5">
        <w:rPr>
          <w:rFonts w:ascii="EquipExtended-ExtraLight" w:eastAsiaTheme="minorHAnsi" w:hAnsi="EquipExtended-ExtraLight" w:cstheme="minorBidi"/>
          <w:bCs/>
        </w:rPr>
        <w:t>bez zasnivanja radnog odnosa</w:t>
      </w:r>
      <w:r w:rsidR="00A06944">
        <w:rPr>
          <w:rFonts w:ascii="EquipExtended-ExtraLight" w:eastAsiaTheme="minorHAnsi" w:hAnsi="EquipExtended-ExtraLight" w:cstheme="minorBidi"/>
          <w:bCs/>
        </w:rPr>
        <w:t>)</w:t>
      </w:r>
      <w:r w:rsidR="009600BD" w:rsidRPr="00A06944">
        <w:rPr>
          <w:rFonts w:ascii="EquipExtended-ExtraLight" w:eastAsiaTheme="minorHAnsi" w:hAnsi="EquipExtended-ExtraLight" w:cstheme="minorBidi"/>
          <w:bCs/>
        </w:rPr>
        <w:t>– 1 izvršitelj</w:t>
      </w:r>
      <w:r w:rsidR="00A06944">
        <w:rPr>
          <w:rFonts w:ascii="EquipExtended-ExtraLight" w:eastAsiaTheme="minorHAnsi" w:hAnsi="EquipExtended-ExtraLight" w:cstheme="minorBidi"/>
          <w:bCs/>
        </w:rPr>
        <w:t>.</w:t>
      </w:r>
    </w:p>
    <w:p w14:paraId="7458F863" w14:textId="773B4660" w:rsidR="0086539C" w:rsidRPr="00A06944" w:rsidRDefault="00FE32FA" w:rsidP="00A06944">
      <w:pPr>
        <w:pStyle w:val="ListParagraph"/>
        <w:numPr>
          <w:ilvl w:val="0"/>
          <w:numId w:val="9"/>
        </w:numPr>
        <w:jc w:val="both"/>
        <w:rPr>
          <w:rFonts w:ascii="EquipExtended-ExtraLight" w:hAnsi="EquipExtended-ExtraLight"/>
          <w:bCs/>
        </w:rPr>
      </w:pPr>
      <w:r w:rsidRPr="00A06944">
        <w:rPr>
          <w:rFonts w:ascii="EquipExtended-ExtraLight" w:hAnsi="EquipExtended-ExtraLight"/>
          <w:bCs/>
        </w:rPr>
        <w:t xml:space="preserve">Izbor u znanstveno-nastavno zvanje </w:t>
      </w:r>
      <w:r w:rsidR="00A06944">
        <w:rPr>
          <w:rFonts w:ascii="EquipExtended-ExtraLight" w:hAnsi="EquipExtended-ExtraLight"/>
          <w:bCs/>
        </w:rPr>
        <w:t>asistent na</w:t>
      </w:r>
      <w:r w:rsidR="0086539C" w:rsidRPr="00A06944">
        <w:rPr>
          <w:rFonts w:ascii="EquipExtended-ExtraLight" w:hAnsi="EquipExtended-ExtraLight"/>
          <w:bCs/>
        </w:rPr>
        <w:t xml:space="preserve"> znanstveno područje biomedicina i zdravstvo, znanstveno polje kliničke medicinske znanosti, znanstvena grana transfuzijska medicina, za predmet Kirurgija </w:t>
      </w:r>
      <w:r w:rsidR="00A06944">
        <w:rPr>
          <w:rFonts w:ascii="EquipExtended-ExtraLight" w:hAnsi="EquipExtended-ExtraLight"/>
          <w:bCs/>
        </w:rPr>
        <w:t>(</w:t>
      </w:r>
      <w:r w:rsidR="00144AE5">
        <w:rPr>
          <w:rFonts w:ascii="EquipExtended-ExtraLight" w:hAnsi="EquipExtended-ExtraLight"/>
          <w:bCs/>
        </w:rPr>
        <w:t>bez zasnivanja radnog odnosa</w:t>
      </w:r>
      <w:r w:rsidR="00A06944">
        <w:rPr>
          <w:rFonts w:ascii="EquipExtended-ExtraLight" w:hAnsi="EquipExtended-ExtraLight"/>
          <w:bCs/>
        </w:rPr>
        <w:t>)</w:t>
      </w:r>
      <w:r w:rsidR="0086539C" w:rsidRPr="00A06944">
        <w:rPr>
          <w:rFonts w:ascii="EquipExtended-ExtraLight" w:hAnsi="EquipExtended-ExtraLight"/>
          <w:bCs/>
        </w:rPr>
        <w:t>– 1 izvršitelj</w:t>
      </w:r>
      <w:r w:rsidR="00A06944">
        <w:rPr>
          <w:rFonts w:ascii="EquipExtended-ExtraLight" w:hAnsi="EquipExtended-ExtraLight"/>
          <w:bCs/>
        </w:rPr>
        <w:t>.</w:t>
      </w:r>
    </w:p>
    <w:p w14:paraId="22DBE7ED" w14:textId="774FAD37" w:rsidR="0086539C" w:rsidRPr="00144AE5" w:rsidRDefault="00FE32FA" w:rsidP="00144AE5">
      <w:pPr>
        <w:pStyle w:val="ListParagraph"/>
        <w:numPr>
          <w:ilvl w:val="0"/>
          <w:numId w:val="9"/>
        </w:numPr>
        <w:jc w:val="both"/>
        <w:rPr>
          <w:rFonts w:ascii="EquipExtended-ExtraLight" w:hAnsi="EquipExtended-ExtraLight"/>
          <w:bCs/>
        </w:rPr>
      </w:pPr>
      <w:r w:rsidRPr="00A06944">
        <w:rPr>
          <w:rFonts w:ascii="EquipExtended-ExtraLight" w:hAnsi="EquipExtended-ExtraLight"/>
          <w:bCs/>
        </w:rPr>
        <w:t xml:space="preserve">Izbor u znanstveno-nastavno zvanje </w:t>
      </w:r>
      <w:r w:rsidR="00A06944">
        <w:rPr>
          <w:rFonts w:ascii="EquipExtended-ExtraLight" w:hAnsi="EquipExtended-ExtraLight"/>
          <w:bCs/>
        </w:rPr>
        <w:t>asistent na</w:t>
      </w:r>
      <w:r w:rsidR="0086539C" w:rsidRPr="00A06944">
        <w:rPr>
          <w:rFonts w:ascii="EquipExtended-ExtraLight" w:hAnsi="EquipExtended-ExtraLight"/>
          <w:bCs/>
        </w:rPr>
        <w:t xml:space="preserve"> znanstveno područje biomedicina i zdravstvo, znanstveno polje kliničke medicinske znanosti, znanstvena grana kirurgija, za predmet Kirurgija</w:t>
      </w:r>
      <w:r w:rsidR="00A06944">
        <w:rPr>
          <w:rFonts w:ascii="EquipExtended-ExtraLight" w:hAnsi="EquipExtended-ExtraLight"/>
          <w:bCs/>
        </w:rPr>
        <w:t xml:space="preserve"> (</w:t>
      </w:r>
      <w:r w:rsidR="00144AE5">
        <w:rPr>
          <w:rFonts w:ascii="EquipExtended-ExtraLight" w:hAnsi="EquipExtended-ExtraLight"/>
          <w:bCs/>
        </w:rPr>
        <w:t>bez zasnivanja radnog odnosa</w:t>
      </w:r>
      <w:r w:rsidR="00A06944">
        <w:rPr>
          <w:rFonts w:ascii="EquipExtended-ExtraLight" w:hAnsi="EquipExtended-ExtraLight"/>
          <w:bCs/>
        </w:rPr>
        <w:t>)</w:t>
      </w:r>
      <w:r w:rsidR="0086539C" w:rsidRPr="00A06944">
        <w:rPr>
          <w:rFonts w:ascii="EquipExtended-ExtraLight" w:hAnsi="EquipExtended-ExtraLight"/>
          <w:bCs/>
        </w:rPr>
        <w:t xml:space="preserve"> – 2 izvršitelja</w:t>
      </w:r>
      <w:r w:rsidR="00A06944">
        <w:rPr>
          <w:rFonts w:ascii="EquipExtended-ExtraLight" w:hAnsi="EquipExtended-ExtraLight"/>
          <w:bCs/>
        </w:rPr>
        <w:t>.</w:t>
      </w:r>
    </w:p>
    <w:p w14:paraId="695D42DE" w14:textId="2E7A6654" w:rsidR="0086539C" w:rsidRPr="00A06944" w:rsidRDefault="00FE32FA" w:rsidP="0086539C">
      <w:pPr>
        <w:pStyle w:val="ListParagraph"/>
        <w:numPr>
          <w:ilvl w:val="0"/>
          <w:numId w:val="9"/>
        </w:numPr>
        <w:jc w:val="both"/>
        <w:rPr>
          <w:rFonts w:ascii="EquipExtended-ExtraLight" w:hAnsi="EquipExtended-ExtraLight"/>
          <w:bCs/>
        </w:rPr>
      </w:pPr>
      <w:r w:rsidRPr="00A06944">
        <w:rPr>
          <w:rFonts w:ascii="EquipExtended-ExtraLight" w:hAnsi="EquipExtended-ExtraLight"/>
          <w:bCs/>
        </w:rPr>
        <w:t xml:space="preserve">Izbor u znanstveno-nastavno zvanje </w:t>
      </w:r>
      <w:r w:rsidR="00A06944">
        <w:rPr>
          <w:rFonts w:ascii="EquipExtended-ExtraLight" w:eastAsiaTheme="minorHAnsi" w:hAnsi="EquipExtended-ExtraLight" w:cstheme="minorBidi"/>
          <w:bCs/>
        </w:rPr>
        <w:t xml:space="preserve">asistent na </w:t>
      </w:r>
      <w:r w:rsidR="0086539C" w:rsidRPr="00A06944">
        <w:rPr>
          <w:rFonts w:ascii="EquipExtended-ExtraLight" w:eastAsiaTheme="minorHAnsi" w:hAnsi="EquipExtended-ExtraLight" w:cstheme="minorBidi"/>
          <w:bCs/>
        </w:rPr>
        <w:t xml:space="preserve">znanstveno područje biomedicina i zdravstvo, znanstveno polje kliničke medicinske znanosti, znanstvena grana anesteziologija i reanimatologija, za predmet Anesteziologija, reanimatologija i intenzivna medicina </w:t>
      </w:r>
      <w:r w:rsidR="00A06944">
        <w:rPr>
          <w:rFonts w:ascii="EquipExtended-ExtraLight" w:eastAsiaTheme="minorHAnsi" w:hAnsi="EquipExtended-ExtraLight" w:cstheme="minorBidi"/>
          <w:bCs/>
        </w:rPr>
        <w:t>(</w:t>
      </w:r>
      <w:r w:rsidR="00144AE5">
        <w:rPr>
          <w:rFonts w:ascii="EquipExtended-ExtraLight" w:eastAsiaTheme="minorHAnsi" w:hAnsi="EquipExtended-ExtraLight" w:cstheme="minorBidi"/>
          <w:bCs/>
        </w:rPr>
        <w:t>bez zasnivanja radnog odnosa</w:t>
      </w:r>
      <w:r w:rsidR="00A06944">
        <w:rPr>
          <w:rFonts w:ascii="EquipExtended-ExtraLight" w:eastAsiaTheme="minorHAnsi" w:hAnsi="EquipExtended-ExtraLight" w:cstheme="minorBidi"/>
          <w:bCs/>
        </w:rPr>
        <w:t>)</w:t>
      </w:r>
      <w:r w:rsidR="0086539C" w:rsidRPr="00A06944">
        <w:rPr>
          <w:rFonts w:ascii="EquipExtended-ExtraLight" w:eastAsiaTheme="minorHAnsi" w:hAnsi="EquipExtended-ExtraLight" w:cstheme="minorBidi"/>
          <w:bCs/>
        </w:rPr>
        <w:t>– 2 izvršitelja</w:t>
      </w:r>
      <w:r w:rsidR="00A06944">
        <w:rPr>
          <w:rFonts w:ascii="EquipExtended-ExtraLight" w:eastAsiaTheme="minorHAnsi" w:hAnsi="EquipExtended-ExtraLight" w:cstheme="minorBidi"/>
          <w:bCs/>
        </w:rPr>
        <w:t>.</w:t>
      </w:r>
    </w:p>
    <w:p w14:paraId="39DB1B56" w14:textId="77777777" w:rsidR="00FE32FA" w:rsidRPr="00B2181A" w:rsidRDefault="00FE32FA" w:rsidP="00FE32FA">
      <w:pPr>
        <w:spacing w:line="240" w:lineRule="auto"/>
        <w:jc w:val="both"/>
        <w:rPr>
          <w:rFonts w:ascii="EquipExtended-ExtraLight" w:hAnsi="EquipExtended-ExtraLight"/>
          <w:bCs/>
        </w:rPr>
      </w:pPr>
    </w:p>
    <w:p w14:paraId="25B4802B" w14:textId="77777777" w:rsidR="00FE32FA" w:rsidRDefault="00FE32FA" w:rsidP="00FE32FA">
      <w:pPr>
        <w:spacing w:after="0" w:line="240" w:lineRule="auto"/>
        <w:rPr>
          <w:rFonts w:ascii="EquipExtended-ExtraLight" w:hAnsi="EquipExtended-ExtraLight"/>
          <w:b/>
          <w:bCs/>
        </w:rPr>
      </w:pPr>
      <w:r w:rsidRPr="00F60E35">
        <w:rPr>
          <w:rFonts w:ascii="EquipExtended-ExtraLight" w:hAnsi="EquipExtended-ExtraLight"/>
          <w:b/>
          <w:bCs/>
        </w:rPr>
        <w:t>SVEUČILIŠTE U MOSTARU</w:t>
      </w:r>
    </w:p>
    <w:p w14:paraId="18A5C7DE" w14:textId="77777777" w:rsidR="00FE32FA" w:rsidRPr="00A1755C" w:rsidRDefault="00FE32FA" w:rsidP="00FE32FA">
      <w:pPr>
        <w:spacing w:after="0" w:line="240" w:lineRule="auto"/>
        <w:jc w:val="both"/>
        <w:rPr>
          <w:rFonts w:ascii="EquipExtended-ExtraLight" w:eastAsia="Times New Roman" w:hAnsi="EquipExtended-ExtraLight"/>
          <w:b/>
        </w:rPr>
      </w:pPr>
      <w:r w:rsidRPr="00A1755C">
        <w:rPr>
          <w:rFonts w:ascii="EquipExtended-ExtraLight" w:eastAsia="Times New Roman" w:hAnsi="EquipExtended-ExtraLight"/>
          <w:b/>
        </w:rPr>
        <w:t>Trg hrvatskih velikana 1, 88 000 Mostar</w:t>
      </w:r>
    </w:p>
    <w:p w14:paraId="2AF145C0" w14:textId="77777777" w:rsidR="00FE32FA" w:rsidRPr="00F60E35" w:rsidRDefault="00FE32FA" w:rsidP="00FE32FA">
      <w:pPr>
        <w:spacing w:after="0" w:line="240" w:lineRule="auto"/>
        <w:rPr>
          <w:rFonts w:ascii="EquipExtended-ExtraLight" w:hAnsi="EquipExtended-ExtraLight"/>
          <w:b/>
          <w:bCs/>
        </w:rPr>
      </w:pPr>
    </w:p>
    <w:p w14:paraId="050D8FC6" w14:textId="77777777" w:rsidR="00517649" w:rsidRPr="00A06944" w:rsidRDefault="0086539C" w:rsidP="0086539C">
      <w:pPr>
        <w:pStyle w:val="ListParagraph"/>
        <w:numPr>
          <w:ilvl w:val="0"/>
          <w:numId w:val="11"/>
        </w:numPr>
        <w:spacing w:line="259" w:lineRule="auto"/>
        <w:jc w:val="both"/>
        <w:rPr>
          <w:rFonts w:ascii="EquipExtended-ExtraLight" w:eastAsiaTheme="minorHAnsi" w:hAnsi="EquipExtended-ExtraLight"/>
        </w:rPr>
      </w:pPr>
      <w:r w:rsidRPr="00A06944">
        <w:rPr>
          <w:rFonts w:ascii="EquipExtended-ExtraLight" w:hAnsi="EquipExtended-ExtraLight"/>
          <w:bCs/>
        </w:rPr>
        <w:t>I</w:t>
      </w:r>
      <w:r w:rsidR="00FE32FA" w:rsidRPr="00A06944">
        <w:rPr>
          <w:rFonts w:ascii="EquipExtended-ExtraLight" w:hAnsi="EquipExtended-ExtraLight"/>
          <w:bCs/>
        </w:rPr>
        <w:t xml:space="preserve">zbor u znanstveno-nastavno zvanje </w:t>
      </w:r>
      <w:r w:rsidR="00A06944">
        <w:rPr>
          <w:rFonts w:ascii="EquipExtended-ExtraLight" w:eastAsiaTheme="minorHAnsi" w:hAnsi="EquipExtended-ExtraLight"/>
        </w:rPr>
        <w:t>izvanredni profesor</w:t>
      </w:r>
      <w:r w:rsidRPr="00A06944">
        <w:rPr>
          <w:rFonts w:ascii="EquipExtended-ExtraLight" w:eastAsiaTheme="minorHAnsi" w:hAnsi="EquipExtended-ExtraLight"/>
        </w:rPr>
        <w:t xml:space="preserve"> na znanstveno područje društvene znanosti, znanstveno polje ekonomija, znanstvena grana menadžment za potrebe Fakulteta prirodoslovno-matematičkih i odgojnih znanosti (napredovanje) 1-izvršitelj</w:t>
      </w:r>
      <w:r w:rsidR="00A06944">
        <w:rPr>
          <w:rFonts w:ascii="EquipExtended-ExtraLight" w:eastAsiaTheme="minorHAnsi" w:hAnsi="EquipExtended-ExtraLight"/>
        </w:rPr>
        <w:t>.</w:t>
      </w:r>
    </w:p>
    <w:p w14:paraId="74515B2B" w14:textId="77777777" w:rsidR="0086539C" w:rsidRPr="00A06944" w:rsidRDefault="0086539C" w:rsidP="0086539C">
      <w:pPr>
        <w:pStyle w:val="ListParagraph"/>
        <w:numPr>
          <w:ilvl w:val="0"/>
          <w:numId w:val="11"/>
        </w:numPr>
        <w:spacing w:line="259" w:lineRule="auto"/>
        <w:jc w:val="both"/>
        <w:rPr>
          <w:rFonts w:ascii="EquipExtended-ExtraLight" w:hAnsi="EquipExtended-ExtraLight"/>
        </w:rPr>
      </w:pPr>
      <w:r w:rsidRPr="00A06944">
        <w:rPr>
          <w:rFonts w:ascii="EquipExtended-ExtraLight" w:hAnsi="EquipExtended-ExtraLight"/>
          <w:bCs/>
        </w:rPr>
        <w:t xml:space="preserve">Izbor u znanstveno-nastavno zvanje </w:t>
      </w:r>
      <w:r w:rsidRPr="00A06944">
        <w:rPr>
          <w:rFonts w:ascii="EquipExtended-ExtraLight" w:hAnsi="EquipExtended-ExtraLight"/>
        </w:rPr>
        <w:t>izvanredni profesor na znanstvenom području društvenih znanosti, znanstveno polje pravo, znanstvena grana kazneno pravo (bez zasnivanja radnog odnosa)</w:t>
      </w:r>
      <w:r w:rsidR="00A06944">
        <w:rPr>
          <w:rFonts w:ascii="EquipExtended-ExtraLight" w:hAnsi="EquipExtended-ExtraLight"/>
        </w:rPr>
        <w:t xml:space="preserve"> </w:t>
      </w:r>
      <w:r w:rsidRPr="00A06944">
        <w:rPr>
          <w:rFonts w:ascii="EquipExtended-ExtraLight" w:hAnsi="EquipExtended-ExtraLight"/>
        </w:rPr>
        <w:t>- 1 izvršitelj</w:t>
      </w:r>
      <w:r w:rsidR="00A06944">
        <w:rPr>
          <w:rFonts w:ascii="EquipExtended-ExtraLight" w:hAnsi="EquipExtended-ExtraLight"/>
        </w:rPr>
        <w:t>.</w:t>
      </w:r>
    </w:p>
    <w:p w14:paraId="70238252" w14:textId="77777777" w:rsidR="0086539C" w:rsidRDefault="0086539C" w:rsidP="00C4776E">
      <w:pPr>
        <w:spacing w:line="259" w:lineRule="auto"/>
        <w:ind w:left="360"/>
        <w:jc w:val="both"/>
        <w:rPr>
          <w:rFonts w:ascii="EquipExtended-ExtraLight" w:eastAsiaTheme="minorHAnsi" w:hAnsi="EquipExtended-ExtraLight"/>
        </w:rPr>
      </w:pPr>
    </w:p>
    <w:p w14:paraId="1D4B6DD1" w14:textId="77777777" w:rsidR="00C4776E" w:rsidRPr="00C4776E" w:rsidRDefault="00C4776E" w:rsidP="00C4776E">
      <w:pPr>
        <w:jc w:val="both"/>
        <w:rPr>
          <w:rFonts w:ascii="EquipExtended-ExtraLight" w:hAnsi="EquipExtended-ExtraLight"/>
          <w:bCs/>
        </w:rPr>
      </w:pPr>
    </w:p>
    <w:p w14:paraId="71C09F4C" w14:textId="77777777" w:rsidR="00C4776E" w:rsidRPr="00C4776E" w:rsidRDefault="00C4776E" w:rsidP="00C4776E">
      <w:pPr>
        <w:spacing w:after="200" w:line="276" w:lineRule="auto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lastRenderedPageBreak/>
        <w:t>Kandidati za izbor u znanstveno-nastavna, umjetničko-nastavna i nastavna zvanja moraju ispunjavati:</w:t>
      </w:r>
      <w:r w:rsidRPr="00C4776E">
        <w:rPr>
          <w:rFonts w:ascii="EquipExtended-ExtraLight" w:eastAsia="EquipExtended-ExtraLight" w:hAnsi="EquipExtended-ExtraLight" w:cs="EquipExtended-ExtraLight"/>
        </w:rPr>
        <w:br/>
        <w:t>- opće uvjete</w:t>
      </w:r>
      <w:r w:rsidRPr="00C4776E">
        <w:rPr>
          <w:rFonts w:cs="Calibri"/>
        </w:rPr>
        <w:t> </w:t>
      </w:r>
      <w:r w:rsidRPr="00C4776E">
        <w:rPr>
          <w:rFonts w:ascii="EquipExtended-ExtraLight" w:eastAsia="EquipExtended-ExtraLight" w:hAnsi="EquipExtended-ExtraLight" w:cs="EquipExtended-ExtraLight"/>
        </w:rPr>
        <w:br/>
        <w:t>- posebne uvjete.</w:t>
      </w:r>
    </w:p>
    <w:p w14:paraId="05AC258B" w14:textId="77777777" w:rsidR="00C4776E" w:rsidRPr="00C4776E" w:rsidRDefault="00C4776E" w:rsidP="00C4776E">
      <w:pPr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</w:p>
    <w:p w14:paraId="3828ED95" w14:textId="77777777" w:rsidR="00C4776E" w:rsidRPr="00C4776E" w:rsidRDefault="00C4776E" w:rsidP="00C4776E">
      <w:pPr>
        <w:numPr>
          <w:ilvl w:val="0"/>
          <w:numId w:val="17"/>
        </w:numPr>
        <w:spacing w:after="0" w:line="240" w:lineRule="auto"/>
        <w:contextualSpacing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>Opći uvjeti:</w:t>
      </w:r>
    </w:p>
    <w:p w14:paraId="152F4DCA" w14:textId="77777777" w:rsidR="00C4776E" w:rsidRPr="00C4776E" w:rsidRDefault="00C4776E" w:rsidP="00C4776E">
      <w:pPr>
        <w:spacing w:after="0" w:line="240" w:lineRule="auto"/>
        <w:ind w:left="720"/>
        <w:contextualSpacing/>
        <w:rPr>
          <w:rFonts w:ascii="EquipExtended-ExtraLight" w:eastAsia="EquipExtended-ExtraLight" w:hAnsi="EquipExtended-ExtraLight" w:cs="EquipExtended-ExtraLight"/>
        </w:rPr>
      </w:pPr>
    </w:p>
    <w:p w14:paraId="52C7FDFF" w14:textId="77777777" w:rsidR="00C4776E" w:rsidRPr="00C4776E" w:rsidRDefault="00C4776E" w:rsidP="00C4776E">
      <w:pPr>
        <w:numPr>
          <w:ilvl w:val="0"/>
          <w:numId w:val="16"/>
        </w:numPr>
        <w:spacing w:after="0" w:line="240" w:lineRule="auto"/>
        <w:contextualSpacing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>da osoba ima navršenih 18 godina života</w:t>
      </w:r>
    </w:p>
    <w:p w14:paraId="5D6801A4" w14:textId="77777777" w:rsidR="00C4776E" w:rsidRPr="00C4776E" w:rsidRDefault="00C4776E" w:rsidP="00C4776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 xml:space="preserve">da osoba ima opću zdravstvenu sposobnost (samo </w:t>
      </w:r>
      <w:r w:rsidRPr="00C4776E">
        <w:rPr>
          <w:rFonts w:ascii="EquipExtended-ExtraLight" w:hAnsi="EquipExtended-ExtraLight" w:cs="Arial"/>
          <w:shd w:val="clear" w:color="auto" w:fill="FFFFFF"/>
        </w:rPr>
        <w:t>osobe koje će zasnovati radni odnos dužne su dostaviti uvjerenje o općoj zdravstvenoj sposobnosti, prije zaključivanja Ugovora o radu).</w:t>
      </w:r>
    </w:p>
    <w:p w14:paraId="7A13E0E4" w14:textId="77777777" w:rsidR="00C4776E" w:rsidRPr="00C4776E" w:rsidRDefault="00C4776E" w:rsidP="00C4776E">
      <w:pPr>
        <w:spacing w:after="0" w:line="240" w:lineRule="auto"/>
        <w:ind w:left="720"/>
        <w:contextualSpacing/>
        <w:jc w:val="both"/>
        <w:rPr>
          <w:rFonts w:ascii="EquipExtended-ExtraLight" w:eastAsia="EquipExtended-ExtraLight" w:hAnsi="EquipExtended-ExtraLight" w:cs="EquipExtended-ExtraLight"/>
        </w:rPr>
      </w:pPr>
    </w:p>
    <w:p w14:paraId="67A795BE" w14:textId="77777777" w:rsidR="00C4776E" w:rsidRPr="00C4776E" w:rsidRDefault="00C4776E" w:rsidP="00C4776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>Posebni uvjeti</w:t>
      </w:r>
    </w:p>
    <w:p w14:paraId="2328913D" w14:textId="77777777" w:rsidR="00C4776E" w:rsidRPr="00C4776E" w:rsidRDefault="00C4776E" w:rsidP="00C4776E">
      <w:pPr>
        <w:spacing w:after="0" w:line="240" w:lineRule="auto"/>
        <w:ind w:left="720"/>
        <w:contextualSpacing/>
        <w:jc w:val="both"/>
        <w:rPr>
          <w:rFonts w:ascii="EquipExtended-ExtraLight" w:eastAsia="EquipExtended-ExtraLight" w:hAnsi="EquipExtended-ExtraLight" w:cs="EquipExtended-ExtraLight"/>
        </w:rPr>
      </w:pPr>
    </w:p>
    <w:p w14:paraId="66588442" w14:textId="77777777" w:rsidR="00C4776E" w:rsidRPr="00C4776E" w:rsidRDefault="00C4776E" w:rsidP="00C4776E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 xml:space="preserve">Pored općih uvjeta kandidati trebaju ispunjavati posebne uvjete koji su utvrđeni člancima 68. i 69. </w:t>
      </w:r>
      <w:r w:rsidRPr="00C4776E">
        <w:rPr>
          <w:rFonts w:ascii="EquipExtended-ExtraLight" w:eastAsia="EquipExtended-ExtraLight" w:hAnsi="EquipExtended-ExtraLight" w:cs="EquipExtended-ExtraLight"/>
          <w:i/>
          <w:iCs/>
        </w:rPr>
        <w:t xml:space="preserve">Zakona o visokom obrazovanju u Hercegovačko-neretvanskoj županiji </w:t>
      </w:r>
      <w:r w:rsidRPr="00C4776E">
        <w:rPr>
          <w:rFonts w:ascii="EquipExtended-ExtraLight" w:eastAsia="EquipExtended-ExtraLight" w:hAnsi="EquipExtended-ExtraLight" w:cs="EquipExtended-ExtraLight"/>
        </w:rPr>
        <w:t xml:space="preserve">(„Narodne novine Hercegovačko-neretvanske županije“, broj: 4/12) i </w:t>
      </w:r>
      <w:r w:rsidRPr="00C4776E">
        <w:rPr>
          <w:rFonts w:ascii="EquipExtended-ExtraLight" w:eastAsia="EquipExtended-ExtraLight" w:hAnsi="EquipExtended-ExtraLight" w:cs="EquipExtended-ExtraLight"/>
          <w:i/>
          <w:iCs/>
        </w:rPr>
        <w:t>Pravilnikom o minimalnim uvjetima i postupku izbora u znanstveno-nastavna, umjetničko-nastavna i nastavna zvanja</w:t>
      </w:r>
      <w:r w:rsidRPr="00C4776E">
        <w:rPr>
          <w:rFonts w:ascii="EquipExtended-ExtraLight" w:eastAsia="EquipExtended-ExtraLight" w:hAnsi="EquipExtended-ExtraLight" w:cs="EquipExtended-ExtraLight"/>
        </w:rPr>
        <w:t xml:space="preserve"> (ur. broj: 01-1688/20 od 26. veljače 2020.) (vidjeti:</w:t>
      </w:r>
      <w:r w:rsidRPr="00C4776E">
        <w:rPr>
          <w:rFonts w:ascii="EquipExtended-ExtraLight" w:hAnsi="EquipExtended-ExtraLight" w:cs="Calibri"/>
        </w:rPr>
        <w:t xml:space="preserve"> </w:t>
      </w:r>
      <w:hyperlink r:id="rId5">
        <w:r w:rsidRPr="00C4776E">
          <w:rPr>
            <w:rFonts w:ascii="EquipExtended-ExtraLight" w:eastAsia="EquipExtended-ExtraLight" w:hAnsi="EquipExtended-ExtraLight" w:cs="EquipExtended-ExtraLight"/>
            <w:u w:val="single"/>
          </w:rPr>
          <w:t>https://www.sum.ba/dokumenti/pravilnik_minimalni_uvjeti.pdf</w:t>
        </w:r>
      </w:hyperlink>
      <w:r w:rsidRPr="00C4776E">
        <w:rPr>
          <w:rFonts w:ascii="EquipExtended-ExtraLight" w:eastAsia="EquipExtended-ExtraLight" w:hAnsi="EquipExtended-ExtraLight" w:cs="EquipExtended-ExtraLight"/>
          <w:u w:val="single"/>
        </w:rPr>
        <w:t>).</w:t>
      </w:r>
    </w:p>
    <w:p w14:paraId="6CD6D388" w14:textId="77777777" w:rsidR="00C4776E" w:rsidRPr="00C4776E" w:rsidRDefault="00C4776E" w:rsidP="00C4776E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14:paraId="087DF668" w14:textId="77777777" w:rsidR="00C4776E" w:rsidRPr="00C4776E" w:rsidRDefault="00C4776E" w:rsidP="00C4776E">
      <w:pPr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>c) Potrebni dokumenti</w:t>
      </w:r>
    </w:p>
    <w:p w14:paraId="636299C5" w14:textId="77777777" w:rsidR="00C4776E" w:rsidRPr="00C4776E" w:rsidRDefault="00C4776E" w:rsidP="00C4776E">
      <w:pPr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</w:p>
    <w:p w14:paraId="58B1F7ED" w14:textId="77777777" w:rsidR="00C4776E" w:rsidRPr="00C4776E" w:rsidRDefault="00C4776E" w:rsidP="00C4776E">
      <w:pPr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 xml:space="preserve">Uz vlastoručno potpisanu Prijavu na Natječaj, s obveznom naznakom naziva pozicije na koju se prijavljuju, kandidati su dužni priložiti: </w:t>
      </w:r>
      <w:r w:rsidRPr="00C4776E">
        <w:rPr>
          <w:rFonts w:ascii="EquipExtended-ExtraLight" w:eastAsia="EquipExtended-ExtraLight" w:hAnsi="EquipExtended-ExtraLight" w:cs="EquipExtended-ExtraLight"/>
        </w:rPr>
        <w:br/>
        <w:t>- životopis s adresom, kontaktnim telefonom i e-adresom, vlastoručno potpisan;</w:t>
      </w:r>
    </w:p>
    <w:p w14:paraId="3E812560" w14:textId="77777777" w:rsidR="00C4776E" w:rsidRPr="00C4776E" w:rsidRDefault="00C4776E" w:rsidP="00C4776E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>- izvod iz matične knjige rođenih – original ili ovjerenu presliku ili osobnu iskaznicu – ovjerenu presliku;</w:t>
      </w:r>
    </w:p>
    <w:p w14:paraId="7B83AB63" w14:textId="77777777" w:rsidR="00C4776E" w:rsidRPr="00C4776E" w:rsidRDefault="00C4776E" w:rsidP="00C4776E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>- diplomu o završenom odgovarajućem ciklusu studija traženu za poziciju na koju se prijavljuju – ovjerenu presliku;</w:t>
      </w:r>
    </w:p>
    <w:p w14:paraId="0552FB2A" w14:textId="77777777" w:rsidR="00C4776E" w:rsidRPr="00C4776E" w:rsidRDefault="00C4776E" w:rsidP="00C4776E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>- odluku o izboru u zvanje traženu za poziciju na koju se prijavljuju – ovjerenu presliku;</w:t>
      </w:r>
    </w:p>
    <w:p w14:paraId="5B7A3A05" w14:textId="77777777" w:rsidR="00C4776E" w:rsidRPr="00C4776E" w:rsidRDefault="00C4776E" w:rsidP="00C4776E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>- dijelove knjige/a i znanstvenih/umjetničkih radova tražene za poziciju na koju se prijavljuju – obične preslike (u skladu s dokazima navedenim u tablici za izbor/reizbor u znanstveno-nastavna, umjetničko-nastavna i nastavna zvanja);</w:t>
      </w:r>
    </w:p>
    <w:p w14:paraId="7B10C1C2" w14:textId="77777777" w:rsidR="00C4776E" w:rsidRPr="00C4776E" w:rsidRDefault="00C4776E" w:rsidP="00C4776E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>- potvrde za dokazivanje posebnih uvjeta navedenih u tablici za poziciju na koju se prijavljuju – originali ili ovjerene preslike;</w:t>
      </w:r>
    </w:p>
    <w:p w14:paraId="4CE6178D" w14:textId="77777777" w:rsidR="00C4776E" w:rsidRPr="00C4776E" w:rsidRDefault="00C4776E" w:rsidP="00C4776E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>- prijepis ocjena ili dodatak diplomi za poziciju asistenta – ovjerenu presliku;</w:t>
      </w:r>
    </w:p>
    <w:p w14:paraId="3222619A" w14:textId="77777777" w:rsidR="00C4776E" w:rsidRPr="00C4776E" w:rsidRDefault="00C4776E" w:rsidP="00C4776E">
      <w:pPr>
        <w:spacing w:after="0" w:line="240" w:lineRule="auto"/>
        <w:contextualSpacing/>
        <w:jc w:val="both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 xml:space="preserve">- liječničko uvjerenje o općoj zdravstvenoj sposobnosti – original ili ovjerenu presliku (samo </w:t>
      </w:r>
      <w:r w:rsidRPr="00C4776E">
        <w:rPr>
          <w:rFonts w:ascii="EquipExtended-ExtraLight" w:hAnsi="EquipExtended-ExtraLight" w:cs="Arial"/>
          <w:shd w:val="clear" w:color="auto" w:fill="FFFFFF"/>
        </w:rPr>
        <w:t>osobe koje će zasnovati radni odnos dužne su dostaviti uvjerenje o općoj zdravstvenoj sposobnosti, prije zaključivanja Ugovora o radu)</w:t>
      </w:r>
    </w:p>
    <w:p w14:paraId="6C072191" w14:textId="77777777" w:rsidR="00C4776E" w:rsidRPr="00C4776E" w:rsidRDefault="00C4776E" w:rsidP="00C4776E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 xml:space="preserve">- popunjenu tablicu za izbor/reizbor u znanstveno-nastavna, umjetničko-nastavna i nastavna zvanja u skladu s </w:t>
      </w:r>
      <w:r w:rsidRPr="00C4776E">
        <w:rPr>
          <w:rFonts w:ascii="EquipExtended-ExtraLight" w:eastAsia="EquipExtended-ExtraLight" w:hAnsi="EquipExtended-ExtraLight" w:cs="EquipExtended-ExtraLight"/>
          <w:i/>
          <w:iCs/>
        </w:rPr>
        <w:t>Pravilnikom o minimalnim uvjetima i postupku izbora u znanstveno-nastavna, umjetničko- nastavna i nastavna zvanja</w:t>
      </w:r>
      <w:r w:rsidRPr="00C4776E">
        <w:rPr>
          <w:rFonts w:ascii="EquipExtended-ExtraLight" w:eastAsia="EquipExtended-ExtraLight" w:hAnsi="EquipExtended-ExtraLight" w:cs="EquipExtended-ExtraLight"/>
        </w:rPr>
        <w:t xml:space="preserve"> (ur. broj: 01-1688/20 od 26. veljače 2020.). </w:t>
      </w:r>
    </w:p>
    <w:p w14:paraId="689FA299" w14:textId="77777777" w:rsidR="00C4776E" w:rsidRPr="00C4776E" w:rsidRDefault="00C4776E" w:rsidP="00C4776E">
      <w:pPr>
        <w:shd w:val="clear" w:color="auto" w:fill="FFFFFF"/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</w:p>
    <w:p w14:paraId="4F2DA937" w14:textId="77777777" w:rsidR="00C4776E" w:rsidRPr="00C4776E" w:rsidRDefault="00C4776E" w:rsidP="00C4776E">
      <w:pPr>
        <w:shd w:val="clear" w:color="auto" w:fill="FFFFFF"/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>Tablica se može preuzeti na službenoj stranici Sveučilišta u Mostaru.</w:t>
      </w:r>
    </w:p>
    <w:p w14:paraId="25C17075" w14:textId="77777777" w:rsidR="00C4776E" w:rsidRPr="00C4776E" w:rsidRDefault="00C4776E" w:rsidP="00C4776E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14:paraId="09040B4E" w14:textId="77777777" w:rsidR="00C4776E" w:rsidRPr="00C4776E" w:rsidRDefault="00C4776E" w:rsidP="00C4776E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 xml:space="preserve">Kandidati su dužni dostaviti i svu ostalu potrebnu dokumentaciju kojom dokazuju da ispunjavaju uvjete za izbor u skladu sa </w:t>
      </w:r>
      <w:r w:rsidRPr="00C4776E">
        <w:rPr>
          <w:rFonts w:ascii="EquipExtended-ExtraLight" w:eastAsia="EquipExtended-ExtraLight" w:hAnsi="EquipExtended-ExtraLight" w:cs="EquipExtended-ExtraLight"/>
          <w:i/>
          <w:iCs/>
        </w:rPr>
        <w:t>Zakonom</w:t>
      </w:r>
      <w:r w:rsidRPr="00C4776E">
        <w:rPr>
          <w:rFonts w:ascii="EquipExtended-ExtraLight" w:eastAsia="EquipExtended-ExtraLight" w:hAnsi="EquipExtended-ExtraLight" w:cs="EquipExtended-ExtraLight"/>
        </w:rPr>
        <w:t xml:space="preserve"> i </w:t>
      </w:r>
      <w:r w:rsidRPr="00C4776E">
        <w:rPr>
          <w:rFonts w:ascii="EquipExtended-ExtraLight" w:eastAsia="EquipExtended-ExtraLight" w:hAnsi="EquipExtended-ExtraLight" w:cs="EquipExtended-ExtraLight"/>
          <w:i/>
          <w:iCs/>
        </w:rPr>
        <w:t>Pravilnikom</w:t>
      </w:r>
      <w:r w:rsidRPr="00C4776E">
        <w:rPr>
          <w:rFonts w:ascii="EquipExtended-ExtraLight" w:eastAsia="EquipExtended-ExtraLight" w:hAnsi="EquipExtended-ExtraLight" w:cs="EquipExtended-ExtraLight"/>
        </w:rPr>
        <w:t>, koja je navedena za svako znanstveno-nastavno zvanje u posebnoj tablici.</w:t>
      </w:r>
    </w:p>
    <w:p w14:paraId="7B3257CB" w14:textId="77777777" w:rsidR="00C4776E" w:rsidRPr="00C4776E" w:rsidRDefault="00C4776E" w:rsidP="00C4776E">
      <w:pPr>
        <w:shd w:val="clear" w:color="auto" w:fill="FFFFFF"/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14:paraId="555F0A3F" w14:textId="77777777" w:rsidR="00C4776E" w:rsidRPr="00C4776E" w:rsidRDefault="00C4776E" w:rsidP="00C4776E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  <w:highlight w:val="white"/>
        </w:rPr>
        <w:lastRenderedPageBreak/>
        <w:t>Ako je diploma stečena u inozemstvu, kandidat je obvezan dostaviti i rješenje o nostrifikaciji u Bosni i Hercegovini.</w:t>
      </w:r>
    </w:p>
    <w:p w14:paraId="3A18E456" w14:textId="77777777" w:rsidR="00C4776E" w:rsidRPr="00C4776E" w:rsidRDefault="00C4776E" w:rsidP="00C4776E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>Iznimno kandidati s javnih sveučilišta u kojima je Sveučilište u Mostaru pridruženi ili stalni član Rektorskoga zbora uz prijavu mogu priložiti potvrdnice o završenim studijima. Isti su obvezni naknadno dostaviti presliku diplome o završenome studiju i potvrdu o nostrifikaciji diplome ako je ista stečena u inozemstvu.</w:t>
      </w:r>
    </w:p>
    <w:p w14:paraId="67FC7BB9" w14:textId="77777777" w:rsidR="00C4776E" w:rsidRPr="00C4776E" w:rsidRDefault="00C4776E" w:rsidP="00C4776E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14:paraId="5C236928" w14:textId="77777777" w:rsidR="00C4776E" w:rsidRPr="00C4776E" w:rsidRDefault="00C4776E" w:rsidP="00C4776E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>Kandidati se mogu prijaviti na više pozicija za koje ispunjavaju potrebne uvjete u okviru jedne ustrojbene jedinice, ali za svaku poziciju moraju podnijeti posebnu prijavu s naznakom na koju se poziciju prijavljuju. Originale ili ovjerene preslike dokaza o ispunjavanju potrebnih uvjeta dostavljaju za jednu poziciju, a za ostale pozicije dostavljaju obične preslike dokaza, s naznakom za koju su poziciju dostavili originale ili ovjerene preslike dokaza o ispunjavanju uvjeta.</w:t>
      </w:r>
    </w:p>
    <w:p w14:paraId="55861486" w14:textId="77777777" w:rsidR="00C4776E" w:rsidRPr="00C4776E" w:rsidRDefault="00C4776E" w:rsidP="00C4776E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14:paraId="13CE2F3A" w14:textId="77777777" w:rsidR="00C4776E" w:rsidRPr="00C4776E" w:rsidRDefault="00C4776E" w:rsidP="00C4776E">
      <w:pPr>
        <w:shd w:val="clear" w:color="auto" w:fill="FFFFFF"/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>Natječaj ostaje otvoren</w:t>
      </w:r>
      <w:r w:rsidRPr="00C4776E">
        <w:rPr>
          <w:rFonts w:cs="Calibri"/>
        </w:rPr>
        <w:t> </w:t>
      </w:r>
      <w:r w:rsidRPr="00C4776E">
        <w:rPr>
          <w:rFonts w:ascii="EquipExtended-ExtraLight" w:eastAsia="EquipExtended-ExtraLight" w:hAnsi="EquipExtended-ExtraLight" w:cs="EquipExtended-ExtraLight"/>
        </w:rPr>
        <w:t>petnaest (15) dana</w:t>
      </w:r>
      <w:r w:rsidRPr="00C4776E">
        <w:rPr>
          <w:rFonts w:cs="Calibri"/>
        </w:rPr>
        <w:t> </w:t>
      </w:r>
      <w:r w:rsidRPr="00C4776E">
        <w:rPr>
          <w:rFonts w:ascii="EquipExtended-ExtraLight" w:eastAsia="EquipExtended-ExtraLight" w:hAnsi="EquipExtended-ExtraLight" w:cs="EquipExtended-ExtraLight"/>
        </w:rPr>
        <w:t xml:space="preserve">od dana objavljivanja u </w:t>
      </w:r>
      <w:r w:rsidRPr="00C4776E">
        <w:rPr>
          <w:rFonts w:ascii="EquipExtended-ExtraLight" w:eastAsia="EquipExtended-ExtraLight" w:hAnsi="EquipExtended-ExtraLight" w:cs="EquipExtended-ExtraLight"/>
          <w:i/>
          <w:iCs/>
        </w:rPr>
        <w:t>Večernjem listu</w:t>
      </w:r>
      <w:r w:rsidRPr="00C4776E">
        <w:rPr>
          <w:rFonts w:ascii="EquipExtended-ExtraLight" w:eastAsia="EquipExtended-ExtraLight" w:hAnsi="EquipExtended-ExtraLight" w:cs="EquipExtended-ExtraLight"/>
        </w:rPr>
        <w:t>,</w:t>
      </w:r>
      <w:r w:rsidRPr="00C4776E">
        <w:rPr>
          <w:rFonts w:cs="Calibri"/>
        </w:rPr>
        <w:t> </w:t>
      </w:r>
      <w:r w:rsidRPr="00C4776E">
        <w:rPr>
          <w:rFonts w:ascii="EquipExtended-ExtraLight" w:eastAsia="EquipExtended-ExtraLight" w:hAnsi="EquipExtended-ExtraLight" w:cs="EquipExtended-ExtraLight"/>
        </w:rPr>
        <w:t>mrežnim stranicama Sveučilišta i ustrojbenih jedinica.</w:t>
      </w:r>
    </w:p>
    <w:p w14:paraId="67F66FAD" w14:textId="77777777" w:rsidR="00C4776E" w:rsidRPr="00C4776E" w:rsidRDefault="00C4776E" w:rsidP="00C4776E">
      <w:pPr>
        <w:shd w:val="clear" w:color="auto" w:fill="FFFFFF"/>
        <w:spacing w:after="0"/>
        <w:jc w:val="both"/>
        <w:rPr>
          <w:rFonts w:ascii="EquipExtended-ExtraLight" w:eastAsia="EquipExtended-ExtraLight" w:hAnsi="EquipExtended-ExtraLight" w:cs="EquipExtended-ExtraLight"/>
        </w:rPr>
      </w:pPr>
    </w:p>
    <w:p w14:paraId="7427351C" w14:textId="77777777" w:rsidR="00C4776E" w:rsidRPr="00C4776E" w:rsidRDefault="00C4776E" w:rsidP="00C4776E">
      <w:pPr>
        <w:shd w:val="clear" w:color="auto" w:fill="FFFFFF"/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>Prijavu i dokaze o ispunjavanju uvjeta iz Natječaja dostaviti na adrese ustrojbenih jedinica (fakulteta) Sveučilišta u Mostaru na koje se Natječaj odnosi s naznakom: „Prijava na natječaj za izbor/reizbor u znanstveno – nastavna, umjetničko-nastavna i nastavna zvanja s naznakom ustrojbene jedinice, imena i prezimena i pozicije na koju se prijavljuje – NE OTVARATI “.</w:t>
      </w:r>
    </w:p>
    <w:p w14:paraId="1F2D5747" w14:textId="77777777" w:rsidR="00C4776E" w:rsidRPr="00C4776E" w:rsidRDefault="00C4776E" w:rsidP="00C4776E">
      <w:pPr>
        <w:shd w:val="clear" w:color="auto" w:fill="FFFFFF"/>
        <w:spacing w:before="280" w:after="360" w:line="240" w:lineRule="auto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>Nepravodobne, nepotpune i neuredne prijave neće se razmatrati.</w:t>
      </w:r>
    </w:p>
    <w:p w14:paraId="297A0C0C" w14:textId="77777777" w:rsidR="00C4776E" w:rsidRPr="00C4776E" w:rsidRDefault="00C4776E" w:rsidP="00C4776E">
      <w:pPr>
        <w:shd w:val="clear" w:color="auto" w:fill="FFFFFF"/>
        <w:spacing w:before="280" w:after="360" w:line="240" w:lineRule="auto"/>
        <w:rPr>
          <w:rFonts w:ascii="EquipExtended-ExtraLight" w:eastAsia="EquipExtended-ExtraLight" w:hAnsi="EquipExtended-ExtraLight" w:cs="EquipExtended-ExtraLight"/>
        </w:rPr>
      </w:pPr>
    </w:p>
    <w:p w14:paraId="4A2CE640" w14:textId="77777777" w:rsidR="00C4776E" w:rsidRPr="00C4776E" w:rsidRDefault="00C4776E" w:rsidP="00C4776E">
      <w:pPr>
        <w:spacing w:after="0" w:line="276" w:lineRule="auto"/>
        <w:jc w:val="right"/>
        <w:rPr>
          <w:rFonts w:ascii="EquipExtended-ExtraLight" w:eastAsia="EquipExtended-ExtraLight" w:hAnsi="EquipExtended-ExtraLight" w:cs="EquipExtended-ExtraLight"/>
        </w:rPr>
      </w:pPr>
      <w:r w:rsidRPr="00C4776E">
        <w:rPr>
          <w:rFonts w:ascii="EquipExtended-ExtraLight" w:eastAsia="EquipExtended-ExtraLight" w:hAnsi="EquipExtended-ExtraLight" w:cs="EquipExtended-ExtraLight"/>
        </w:rPr>
        <w:t>prof. dr. sc. Zoran Tomić, v. r.</w:t>
      </w:r>
    </w:p>
    <w:p w14:paraId="378A0070" w14:textId="77777777" w:rsidR="00C4776E" w:rsidRPr="00C4776E" w:rsidRDefault="00C4776E" w:rsidP="00C4776E">
      <w:pPr>
        <w:spacing w:line="256" w:lineRule="auto"/>
        <w:jc w:val="both"/>
        <w:rPr>
          <w:rFonts w:ascii="EquipExtended-ExtraLight" w:eastAsia="Times New Roman" w:hAnsi="EquipExtended-ExtraLight"/>
          <w:b/>
        </w:rPr>
      </w:pPr>
    </w:p>
    <w:p w14:paraId="443FA4B3" w14:textId="77777777" w:rsidR="00C4776E" w:rsidRPr="00C4776E" w:rsidRDefault="00C4776E" w:rsidP="00C4776E">
      <w:pPr>
        <w:spacing w:after="0" w:line="254" w:lineRule="auto"/>
        <w:jc w:val="both"/>
        <w:rPr>
          <w:rFonts w:ascii="EquipExtended-ExtraLight" w:hAnsi="EquipExtended-ExtraLight"/>
        </w:rPr>
      </w:pPr>
    </w:p>
    <w:p w14:paraId="589E42F7" w14:textId="77777777" w:rsidR="00C4776E" w:rsidRPr="00C4776E" w:rsidRDefault="00C4776E" w:rsidP="00C4776E">
      <w:pPr>
        <w:spacing w:after="0"/>
        <w:jc w:val="both"/>
        <w:rPr>
          <w:rFonts w:ascii="EquipExtended-ExtraLight" w:hAnsi="EquipExtended-ExtraLight"/>
          <w:b/>
          <w:bCs/>
        </w:rPr>
      </w:pPr>
    </w:p>
    <w:p w14:paraId="4A7BD2B3" w14:textId="77777777" w:rsidR="00C4776E" w:rsidRPr="00C4776E" w:rsidRDefault="00C4776E" w:rsidP="00C4776E">
      <w:pPr>
        <w:spacing w:line="259" w:lineRule="auto"/>
        <w:ind w:left="360"/>
        <w:jc w:val="both"/>
        <w:rPr>
          <w:rFonts w:ascii="EquipExtended-ExtraLight" w:eastAsiaTheme="minorHAnsi" w:hAnsi="EquipExtended-ExtraLight"/>
        </w:rPr>
      </w:pPr>
    </w:p>
    <w:sectPr w:rsidR="00C4776E" w:rsidRPr="00C47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quipExtended-ExtraLight">
    <w:altName w:val="Calibri"/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9EB"/>
    <w:multiLevelType w:val="hybridMultilevel"/>
    <w:tmpl w:val="054EE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A3DF1"/>
    <w:multiLevelType w:val="hybridMultilevel"/>
    <w:tmpl w:val="4AF89BEC"/>
    <w:lvl w:ilvl="0" w:tplc="3E3023A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71501"/>
    <w:multiLevelType w:val="hybridMultilevel"/>
    <w:tmpl w:val="C53C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61F39"/>
    <w:multiLevelType w:val="hybridMultilevel"/>
    <w:tmpl w:val="B4D28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01DF7"/>
    <w:multiLevelType w:val="hybridMultilevel"/>
    <w:tmpl w:val="D4881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D4B2F"/>
    <w:multiLevelType w:val="hybridMultilevel"/>
    <w:tmpl w:val="B3AAE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7D92"/>
    <w:multiLevelType w:val="hybridMultilevel"/>
    <w:tmpl w:val="2C228986"/>
    <w:lvl w:ilvl="0" w:tplc="3B36EB34">
      <w:start w:val="1"/>
      <w:numFmt w:val="decimal"/>
      <w:lvlText w:val="%1."/>
      <w:lvlJc w:val="left"/>
      <w:pPr>
        <w:ind w:left="720" w:hanging="360"/>
      </w:pPr>
      <w:rPr>
        <w:rFonts w:ascii="EquipExtended-ExtraLight" w:eastAsia="EquipExtended-ExtraLight" w:hAnsi="EquipExtended-ExtraLight" w:cs="EquipExtended-ExtraLigh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C0437"/>
    <w:multiLevelType w:val="hybridMultilevel"/>
    <w:tmpl w:val="BE52E846"/>
    <w:lvl w:ilvl="0" w:tplc="8738DFDC">
      <w:start w:val="1"/>
      <w:numFmt w:val="decimal"/>
      <w:lvlText w:val="%1."/>
      <w:lvlJc w:val="left"/>
      <w:pPr>
        <w:ind w:left="720" w:hanging="360"/>
      </w:pPr>
      <w:rPr>
        <w:rFonts w:ascii="EquipExtended-ExtraLight" w:hAnsi="EquipExtended-Extra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1555F"/>
    <w:multiLevelType w:val="hybridMultilevel"/>
    <w:tmpl w:val="486E01D0"/>
    <w:lvl w:ilvl="0" w:tplc="6F7AF8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D0AE9"/>
    <w:multiLevelType w:val="hybridMultilevel"/>
    <w:tmpl w:val="A0CAF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62597"/>
    <w:multiLevelType w:val="hybridMultilevel"/>
    <w:tmpl w:val="352E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C63BF"/>
    <w:multiLevelType w:val="hybridMultilevel"/>
    <w:tmpl w:val="A712D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21418"/>
    <w:multiLevelType w:val="hybridMultilevel"/>
    <w:tmpl w:val="D47E6DEC"/>
    <w:lvl w:ilvl="0" w:tplc="58201F0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01B2D82"/>
    <w:multiLevelType w:val="hybridMultilevel"/>
    <w:tmpl w:val="8F78908E"/>
    <w:lvl w:ilvl="0" w:tplc="F2C89C32">
      <w:start w:val="1"/>
      <w:numFmt w:val="decimal"/>
      <w:lvlText w:val="%1."/>
      <w:lvlJc w:val="left"/>
      <w:pPr>
        <w:ind w:left="360" w:hanging="360"/>
      </w:pPr>
      <w:rPr>
        <w:rFonts w:eastAsia="Calibri" w:cs="Calibri"/>
        <w:b/>
      </w:rPr>
    </w:lvl>
    <w:lvl w:ilvl="1" w:tplc="101A0019">
      <w:start w:val="1"/>
      <w:numFmt w:val="lowerLetter"/>
      <w:lvlText w:val="%2."/>
      <w:lvlJc w:val="left"/>
      <w:pPr>
        <w:ind w:left="1080" w:hanging="360"/>
      </w:pPr>
    </w:lvl>
    <w:lvl w:ilvl="2" w:tplc="101A001B">
      <w:start w:val="1"/>
      <w:numFmt w:val="lowerRoman"/>
      <w:lvlText w:val="%3."/>
      <w:lvlJc w:val="right"/>
      <w:pPr>
        <w:ind w:left="1800" w:hanging="180"/>
      </w:pPr>
    </w:lvl>
    <w:lvl w:ilvl="3" w:tplc="101A000F">
      <w:start w:val="1"/>
      <w:numFmt w:val="decimal"/>
      <w:lvlText w:val="%4."/>
      <w:lvlJc w:val="left"/>
      <w:pPr>
        <w:ind w:left="2520" w:hanging="360"/>
      </w:pPr>
    </w:lvl>
    <w:lvl w:ilvl="4" w:tplc="101A0019">
      <w:start w:val="1"/>
      <w:numFmt w:val="lowerLetter"/>
      <w:lvlText w:val="%5."/>
      <w:lvlJc w:val="left"/>
      <w:pPr>
        <w:ind w:left="3240" w:hanging="360"/>
      </w:pPr>
    </w:lvl>
    <w:lvl w:ilvl="5" w:tplc="101A001B">
      <w:start w:val="1"/>
      <w:numFmt w:val="lowerRoman"/>
      <w:lvlText w:val="%6."/>
      <w:lvlJc w:val="right"/>
      <w:pPr>
        <w:ind w:left="3960" w:hanging="180"/>
      </w:pPr>
    </w:lvl>
    <w:lvl w:ilvl="6" w:tplc="101A000F">
      <w:start w:val="1"/>
      <w:numFmt w:val="decimal"/>
      <w:lvlText w:val="%7."/>
      <w:lvlJc w:val="left"/>
      <w:pPr>
        <w:ind w:left="4680" w:hanging="360"/>
      </w:pPr>
    </w:lvl>
    <w:lvl w:ilvl="7" w:tplc="101A0019">
      <w:start w:val="1"/>
      <w:numFmt w:val="lowerLetter"/>
      <w:lvlText w:val="%8."/>
      <w:lvlJc w:val="left"/>
      <w:pPr>
        <w:ind w:left="5400" w:hanging="360"/>
      </w:pPr>
    </w:lvl>
    <w:lvl w:ilvl="8" w:tplc="10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C357D7"/>
    <w:multiLevelType w:val="hybridMultilevel"/>
    <w:tmpl w:val="0F9C5788"/>
    <w:lvl w:ilvl="0" w:tplc="D1B6F372">
      <w:start w:val="1"/>
      <w:numFmt w:val="bullet"/>
      <w:lvlText w:val="-"/>
      <w:lvlJc w:val="left"/>
      <w:pPr>
        <w:ind w:left="720" w:hanging="360"/>
      </w:pPr>
      <w:rPr>
        <w:rFonts w:ascii="EquipExtended-ExtraLight" w:eastAsia="EquipExtended-ExtraLight" w:hAnsi="EquipExtended-ExtraLight" w:cs="EquipExtended-Extra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03BFD"/>
    <w:multiLevelType w:val="hybridMultilevel"/>
    <w:tmpl w:val="2AD22026"/>
    <w:lvl w:ilvl="0" w:tplc="AB38F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2"/>
  </w:num>
  <w:num w:numId="9">
    <w:abstractNumId w:val="15"/>
  </w:num>
  <w:num w:numId="10">
    <w:abstractNumId w:val="9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15C"/>
    <w:rsid w:val="000234F2"/>
    <w:rsid w:val="00034BB5"/>
    <w:rsid w:val="0003712D"/>
    <w:rsid w:val="0004515C"/>
    <w:rsid w:val="00081EE1"/>
    <w:rsid w:val="00092F0D"/>
    <w:rsid w:val="00101B83"/>
    <w:rsid w:val="00122E73"/>
    <w:rsid w:val="00143837"/>
    <w:rsid w:val="00144AE5"/>
    <w:rsid w:val="00185105"/>
    <w:rsid w:val="00196464"/>
    <w:rsid w:val="001B2DAA"/>
    <w:rsid w:val="001E0BDD"/>
    <w:rsid w:val="00214A95"/>
    <w:rsid w:val="0029764B"/>
    <w:rsid w:val="0037461A"/>
    <w:rsid w:val="00416362"/>
    <w:rsid w:val="0044587E"/>
    <w:rsid w:val="00470A30"/>
    <w:rsid w:val="004A781A"/>
    <w:rsid w:val="004E0890"/>
    <w:rsid w:val="004E3523"/>
    <w:rsid w:val="00517649"/>
    <w:rsid w:val="005308ED"/>
    <w:rsid w:val="00541A10"/>
    <w:rsid w:val="00566F8A"/>
    <w:rsid w:val="006613D6"/>
    <w:rsid w:val="006B612B"/>
    <w:rsid w:val="006C03D7"/>
    <w:rsid w:val="00703CCB"/>
    <w:rsid w:val="007065A0"/>
    <w:rsid w:val="00717865"/>
    <w:rsid w:val="00767B1A"/>
    <w:rsid w:val="00804F90"/>
    <w:rsid w:val="0086539C"/>
    <w:rsid w:val="008900D0"/>
    <w:rsid w:val="008903B2"/>
    <w:rsid w:val="008D498F"/>
    <w:rsid w:val="009270BE"/>
    <w:rsid w:val="009600BD"/>
    <w:rsid w:val="00A06944"/>
    <w:rsid w:val="00A13D60"/>
    <w:rsid w:val="00A67EB0"/>
    <w:rsid w:val="00A73006"/>
    <w:rsid w:val="00AA45D7"/>
    <w:rsid w:val="00B548D9"/>
    <w:rsid w:val="00C10A66"/>
    <w:rsid w:val="00C4776E"/>
    <w:rsid w:val="00C732CD"/>
    <w:rsid w:val="00C8634E"/>
    <w:rsid w:val="00D222BA"/>
    <w:rsid w:val="00D44849"/>
    <w:rsid w:val="00D513C3"/>
    <w:rsid w:val="00D84F33"/>
    <w:rsid w:val="00D90EF8"/>
    <w:rsid w:val="00DB6F8C"/>
    <w:rsid w:val="00E36CFF"/>
    <w:rsid w:val="00E515E9"/>
    <w:rsid w:val="00F06241"/>
    <w:rsid w:val="00F3360F"/>
    <w:rsid w:val="00F4097C"/>
    <w:rsid w:val="00FD661F"/>
    <w:rsid w:val="00FE32FA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B59C"/>
  <w15:chartTrackingRefBased/>
  <w15:docId w15:val="{E9E8E736-BE99-4E21-A939-E58434B3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FA"/>
    <w:pPr>
      <w:spacing w:line="252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32F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E32FA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m.ba/dokumenti/pravilnik_minimalni_uvjet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2646</Words>
  <Characters>15085</Characters>
  <Application>Microsoft Office Word</Application>
  <DocSecurity>0</DocSecurity>
  <Lines>125</Lines>
  <Paragraphs>35</Paragraphs>
  <ScaleCrop>false</ScaleCrop>
  <Company/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HOME</cp:lastModifiedBy>
  <cp:revision>73</cp:revision>
  <dcterms:created xsi:type="dcterms:W3CDTF">2024-06-20T06:58:00Z</dcterms:created>
  <dcterms:modified xsi:type="dcterms:W3CDTF">2024-06-23T13:13:00Z</dcterms:modified>
</cp:coreProperties>
</file>